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2482F" w14:textId="22CE5296" w:rsidR="007A755B" w:rsidRPr="00842B0A" w:rsidRDefault="00132BE5" w:rsidP="00000FC3">
      <w:pPr>
        <w:pStyle w:val="Basisalinea"/>
        <w:spacing w:line="240" w:lineRule="auto"/>
        <w:rPr>
          <w:rFonts w:ascii="Arial" w:hAnsi="Arial" w:cs="Arial"/>
          <w:b/>
          <w:bCs/>
          <w:color w:val="152128"/>
          <w:sz w:val="28"/>
          <w:szCs w:val="28"/>
          <w:lang w:val="nl-NL"/>
        </w:rPr>
      </w:pPr>
      <w:r w:rsidRPr="00842B0A">
        <w:rPr>
          <w:rFonts w:ascii="Arial" w:hAnsi="Arial" w:cs="Arial"/>
          <w:b/>
          <w:bCs/>
          <w:color w:val="152128"/>
          <w:sz w:val="28"/>
          <w:szCs w:val="28"/>
          <w:lang w:val="nl-NL"/>
        </w:rPr>
        <w:t xml:space="preserve">Eigenverklaring </w:t>
      </w:r>
      <w:r w:rsidR="000013E1" w:rsidRPr="00842B0A">
        <w:rPr>
          <w:rFonts w:ascii="Arial" w:hAnsi="Arial" w:cs="Arial"/>
          <w:b/>
          <w:bCs/>
          <w:color w:val="152128"/>
          <w:sz w:val="28"/>
          <w:szCs w:val="28"/>
          <w:lang w:val="nl-NL"/>
        </w:rPr>
        <w:t xml:space="preserve">voor de levering van </w:t>
      </w:r>
      <w:r w:rsidR="005F3604" w:rsidRPr="00842B0A">
        <w:rPr>
          <w:rFonts w:ascii="Arial" w:hAnsi="Arial" w:cs="Arial"/>
          <w:b/>
          <w:bCs/>
          <w:color w:val="62983E"/>
          <w:sz w:val="28"/>
          <w:szCs w:val="28"/>
          <w:lang w:val="nl-NL"/>
        </w:rPr>
        <w:t>r</w:t>
      </w:r>
      <w:r w:rsidR="007C614F" w:rsidRPr="00842B0A">
        <w:rPr>
          <w:rFonts w:ascii="Arial" w:hAnsi="Arial" w:cs="Arial"/>
          <w:b/>
          <w:bCs/>
          <w:color w:val="62983E"/>
          <w:sz w:val="28"/>
          <w:szCs w:val="28"/>
          <w:lang w:val="nl-NL"/>
        </w:rPr>
        <w:t>esiduen en afvalstoffen</w:t>
      </w:r>
      <w:r w:rsidR="005F3604" w:rsidRPr="00842B0A">
        <w:rPr>
          <w:rFonts w:ascii="Arial" w:hAnsi="Arial" w:cs="Arial"/>
          <w:b/>
          <w:bCs/>
          <w:color w:val="70AD47"/>
          <w:sz w:val="28"/>
          <w:szCs w:val="28"/>
          <w:lang w:val="nl-NL"/>
        </w:rPr>
        <w:t xml:space="preserve"> </w:t>
      </w:r>
      <w:r w:rsidR="00BB5CD3" w:rsidRPr="00842B0A">
        <w:rPr>
          <w:rFonts w:ascii="Arial" w:hAnsi="Arial" w:cs="Arial"/>
          <w:b/>
          <w:bCs/>
          <w:color w:val="152128"/>
          <w:sz w:val="28"/>
          <w:szCs w:val="28"/>
          <w:lang w:val="nl-NL"/>
        </w:rPr>
        <w:t>voor de productie van brandstoffen</w:t>
      </w:r>
    </w:p>
    <w:p w14:paraId="48D81F32" w14:textId="291399C1" w:rsidR="00466A83" w:rsidRPr="00842B0A" w:rsidRDefault="00466A83" w:rsidP="00000FC3">
      <w:pPr>
        <w:pStyle w:val="Basisalinea"/>
        <w:spacing w:line="240" w:lineRule="auto"/>
        <w:rPr>
          <w:rFonts w:ascii="Arial" w:hAnsi="Arial" w:cs="Arial"/>
          <w:color w:val="152128"/>
          <w:sz w:val="20"/>
          <w:szCs w:val="20"/>
          <w:lang w:val="nl-NL"/>
        </w:rPr>
      </w:pPr>
    </w:p>
    <w:p w14:paraId="582DD6E0" w14:textId="28F7564E" w:rsidR="00C252F9" w:rsidRPr="00842B0A" w:rsidRDefault="00C252F9" w:rsidP="00000FC3">
      <w:pPr>
        <w:pStyle w:val="Basisalinea"/>
        <w:spacing w:line="240" w:lineRule="auto"/>
        <w:rPr>
          <w:rFonts w:ascii="Arial" w:hAnsi="Arial" w:cs="Arial"/>
          <w:color w:val="152128"/>
          <w:sz w:val="20"/>
          <w:szCs w:val="20"/>
          <w:lang w:val="nl-NL"/>
        </w:rPr>
      </w:pPr>
      <w:r w:rsidRPr="00842B0A">
        <w:rPr>
          <w:rFonts w:ascii="Arial" w:hAnsi="Arial" w:cs="Arial"/>
          <w:color w:val="152128"/>
          <w:sz w:val="20"/>
          <w:szCs w:val="20"/>
          <w:lang w:val="nl-NL"/>
        </w:rPr>
        <w:t>(</w:t>
      </w:r>
      <w:r w:rsidRPr="00842B0A">
        <w:rPr>
          <w:rFonts w:ascii="Arial" w:hAnsi="Arial" w:cs="Arial"/>
          <w:b/>
          <w:bCs/>
          <w:color w:val="152128"/>
          <w:sz w:val="20"/>
          <w:szCs w:val="20"/>
          <w:lang w:val="nl-NL"/>
        </w:rPr>
        <w:t>Let op</w:t>
      </w:r>
      <w:r w:rsidRPr="00842B0A">
        <w:rPr>
          <w:rFonts w:ascii="Arial" w:hAnsi="Arial" w:cs="Arial"/>
          <w:color w:val="152128"/>
          <w:sz w:val="20"/>
          <w:szCs w:val="20"/>
          <w:lang w:val="nl-NL"/>
        </w:rPr>
        <w:t xml:space="preserve">: Per categorie geleverde residuen en/of afvalstoffen moet een aparte verklaring worden </w:t>
      </w:r>
      <w:r w:rsidR="00380F75" w:rsidRPr="00842B0A">
        <w:rPr>
          <w:rFonts w:ascii="Arial" w:hAnsi="Arial" w:cs="Arial"/>
          <w:color w:val="152128"/>
          <w:sz w:val="20"/>
          <w:szCs w:val="20"/>
          <w:lang w:val="nl-NL"/>
        </w:rPr>
        <w:t>ingevuld en ondertekend.</w:t>
      </w:r>
      <w:r w:rsidR="00EF3CCF" w:rsidRPr="00842B0A">
        <w:rPr>
          <w:rFonts w:ascii="Arial" w:hAnsi="Arial" w:cs="Arial"/>
          <w:color w:val="152128"/>
          <w:sz w:val="20"/>
          <w:szCs w:val="20"/>
          <w:lang w:val="nl-NL"/>
        </w:rPr>
        <w:t xml:space="preserve"> </w:t>
      </w:r>
      <w:r w:rsidR="00AB75B4" w:rsidRPr="00842B0A">
        <w:rPr>
          <w:rFonts w:ascii="Arial" w:hAnsi="Arial" w:cs="Arial"/>
          <w:color w:val="152128"/>
          <w:sz w:val="20"/>
          <w:szCs w:val="20"/>
          <w:lang w:val="nl-NL"/>
        </w:rPr>
        <w:t>B</w:t>
      </w:r>
      <w:r w:rsidR="00EF3CCF" w:rsidRPr="00842B0A">
        <w:rPr>
          <w:rFonts w:ascii="Arial" w:hAnsi="Arial" w:cs="Arial"/>
          <w:color w:val="152128"/>
          <w:sz w:val="20"/>
          <w:szCs w:val="20"/>
          <w:lang w:val="nl-NL"/>
        </w:rPr>
        <w:t xml:space="preserve">ij </w:t>
      </w:r>
      <w:r w:rsidR="005B478B" w:rsidRPr="00842B0A">
        <w:rPr>
          <w:rFonts w:ascii="Arial" w:hAnsi="Arial" w:cs="Arial"/>
          <w:color w:val="152128"/>
          <w:sz w:val="20"/>
          <w:szCs w:val="20"/>
          <w:lang w:val="nl-NL"/>
        </w:rPr>
        <w:t xml:space="preserve">een ontdoener met </w:t>
      </w:r>
      <w:r w:rsidR="00EF3CCF" w:rsidRPr="00842B0A">
        <w:rPr>
          <w:rFonts w:ascii="Arial" w:hAnsi="Arial" w:cs="Arial"/>
          <w:color w:val="152128"/>
          <w:sz w:val="20"/>
          <w:szCs w:val="20"/>
          <w:lang w:val="nl-NL"/>
        </w:rPr>
        <w:t>meerdere leverpunten van hetzelfde materiaal</w:t>
      </w:r>
      <w:r w:rsidR="005B478B" w:rsidRPr="00842B0A">
        <w:rPr>
          <w:rFonts w:ascii="Arial" w:hAnsi="Arial" w:cs="Arial"/>
          <w:color w:val="152128"/>
          <w:sz w:val="20"/>
          <w:szCs w:val="20"/>
          <w:lang w:val="nl-NL"/>
        </w:rPr>
        <w:t>,</w:t>
      </w:r>
      <w:r w:rsidR="00EF3CCF" w:rsidRPr="00842B0A">
        <w:rPr>
          <w:rFonts w:ascii="Arial" w:hAnsi="Arial" w:cs="Arial"/>
          <w:color w:val="152128"/>
          <w:sz w:val="20"/>
          <w:szCs w:val="20"/>
          <w:lang w:val="nl-NL"/>
        </w:rPr>
        <w:t xml:space="preserve"> </w:t>
      </w:r>
      <w:r w:rsidR="00AB75B4" w:rsidRPr="00842B0A">
        <w:rPr>
          <w:rFonts w:ascii="Arial" w:hAnsi="Arial" w:cs="Arial"/>
          <w:color w:val="152128"/>
          <w:sz w:val="20"/>
          <w:szCs w:val="20"/>
          <w:lang w:val="nl-NL"/>
        </w:rPr>
        <w:t xml:space="preserve">kunnen </w:t>
      </w:r>
      <w:r w:rsidR="00EF3CCF" w:rsidRPr="00842B0A">
        <w:rPr>
          <w:rFonts w:ascii="Arial" w:hAnsi="Arial" w:cs="Arial"/>
          <w:color w:val="152128"/>
          <w:sz w:val="20"/>
          <w:szCs w:val="20"/>
          <w:lang w:val="nl-NL"/>
        </w:rPr>
        <w:t>deze in de bijlage worden opgenomen.</w:t>
      </w:r>
      <w:r w:rsidR="00380F75" w:rsidRPr="00842B0A">
        <w:rPr>
          <w:rFonts w:ascii="Arial" w:hAnsi="Arial" w:cs="Arial"/>
          <w:color w:val="152128"/>
          <w:sz w:val="20"/>
          <w:szCs w:val="20"/>
          <w:lang w:val="nl-NL"/>
        </w:rPr>
        <w:t xml:space="preserve">) </w:t>
      </w:r>
    </w:p>
    <w:p w14:paraId="1B8717E3" w14:textId="77777777" w:rsidR="00C252F9" w:rsidRPr="00842B0A" w:rsidRDefault="00C252F9" w:rsidP="00000FC3">
      <w:pPr>
        <w:pStyle w:val="Basisalinea"/>
        <w:spacing w:line="240" w:lineRule="auto"/>
        <w:rPr>
          <w:rFonts w:ascii="Arial" w:hAnsi="Arial" w:cs="Arial"/>
          <w:color w:val="152128"/>
          <w:sz w:val="20"/>
          <w:szCs w:val="20"/>
          <w:lang w:val="nl-NL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3231ED" w:rsidRPr="00842B0A" w14:paraId="7AFDB4F4" w14:textId="77777777" w:rsidTr="009D5843">
        <w:tc>
          <w:tcPr>
            <w:tcW w:w="3114" w:type="dxa"/>
            <w:vAlign w:val="center"/>
          </w:tcPr>
          <w:p w14:paraId="36C1D332" w14:textId="606177AB" w:rsidR="003231ED" w:rsidRPr="00842B0A" w:rsidRDefault="00D347F8" w:rsidP="009D5843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2B0A">
              <w:rPr>
                <w:rFonts w:ascii="Arial" w:hAnsi="Arial" w:cs="Arial"/>
                <w:sz w:val="20"/>
                <w:szCs w:val="20"/>
                <w:lang w:val="nl-NL"/>
              </w:rPr>
              <w:t>Naam ontdoener (p</w:t>
            </w:r>
            <w:r w:rsidR="00056F8E" w:rsidRPr="00842B0A">
              <w:rPr>
                <w:rFonts w:ascii="Arial" w:hAnsi="Arial" w:cs="Arial"/>
                <w:sz w:val="20"/>
                <w:szCs w:val="20"/>
                <w:lang w:val="nl-NL"/>
              </w:rPr>
              <w:t>unt van herkomst)</w:t>
            </w:r>
            <w:r w:rsidR="003231ED" w:rsidRPr="00842B0A">
              <w:rPr>
                <w:rFonts w:ascii="Arial" w:hAnsi="Arial" w:cs="Arial"/>
                <w:sz w:val="20"/>
                <w:szCs w:val="20"/>
                <w:lang w:val="nl-NL"/>
              </w:rPr>
              <w:t>:</w:t>
            </w:r>
          </w:p>
        </w:tc>
        <w:tc>
          <w:tcPr>
            <w:tcW w:w="5946" w:type="dxa"/>
          </w:tcPr>
          <w:p w14:paraId="44D00286" w14:textId="2957853B" w:rsidR="003231ED" w:rsidRPr="00842B0A" w:rsidRDefault="003231ED" w:rsidP="003231ED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231ED" w:rsidRPr="00842B0A" w14:paraId="2DE46FEF" w14:textId="77777777" w:rsidTr="009D5843">
        <w:tc>
          <w:tcPr>
            <w:tcW w:w="3114" w:type="dxa"/>
            <w:vAlign w:val="center"/>
          </w:tcPr>
          <w:p w14:paraId="7213F284" w14:textId="6CF1FFB5" w:rsidR="009D5843" w:rsidRPr="00842B0A" w:rsidRDefault="003231ED" w:rsidP="009D5843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2B0A">
              <w:rPr>
                <w:rFonts w:ascii="Arial" w:hAnsi="Arial" w:cs="Arial"/>
                <w:sz w:val="20"/>
                <w:szCs w:val="20"/>
                <w:lang w:val="nl-NL"/>
              </w:rPr>
              <w:t>Straat</w:t>
            </w:r>
            <w:r w:rsidR="00280FEF" w:rsidRPr="00842B0A">
              <w:rPr>
                <w:rFonts w:ascii="Arial" w:hAnsi="Arial" w:cs="Arial"/>
                <w:sz w:val="20"/>
                <w:szCs w:val="20"/>
                <w:lang w:val="nl-NL"/>
              </w:rPr>
              <w:t xml:space="preserve"> + huisnummer</w:t>
            </w:r>
            <w:r w:rsidR="009D5843" w:rsidRPr="00842B0A">
              <w:rPr>
                <w:rFonts w:ascii="Arial" w:hAnsi="Arial" w:cs="Arial"/>
                <w:sz w:val="20"/>
                <w:szCs w:val="20"/>
                <w:lang w:val="nl-NL"/>
              </w:rPr>
              <w:t>:</w:t>
            </w:r>
          </w:p>
        </w:tc>
        <w:tc>
          <w:tcPr>
            <w:tcW w:w="5946" w:type="dxa"/>
          </w:tcPr>
          <w:p w14:paraId="13FA7858" w14:textId="77777777" w:rsidR="003231ED" w:rsidRPr="00842B0A" w:rsidRDefault="003231ED" w:rsidP="003231ED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024BB827" w14:textId="1425490B" w:rsidR="009D5843" w:rsidRPr="00842B0A" w:rsidRDefault="009D5843" w:rsidP="003231ED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231ED" w:rsidRPr="00842B0A" w14:paraId="26D0EF60" w14:textId="77777777" w:rsidTr="009D5843">
        <w:tc>
          <w:tcPr>
            <w:tcW w:w="3114" w:type="dxa"/>
            <w:vAlign w:val="center"/>
          </w:tcPr>
          <w:p w14:paraId="2FA6ED68" w14:textId="3C85633D" w:rsidR="009D5843" w:rsidRPr="00842B0A" w:rsidRDefault="003231ED" w:rsidP="009D5843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2B0A">
              <w:rPr>
                <w:rFonts w:ascii="Arial" w:hAnsi="Arial" w:cs="Arial"/>
                <w:sz w:val="20"/>
                <w:szCs w:val="20"/>
                <w:lang w:val="nl-NL"/>
              </w:rPr>
              <w:t>Postcode, plaats:</w:t>
            </w:r>
          </w:p>
        </w:tc>
        <w:tc>
          <w:tcPr>
            <w:tcW w:w="5946" w:type="dxa"/>
          </w:tcPr>
          <w:p w14:paraId="6D4C7806" w14:textId="77777777" w:rsidR="003231ED" w:rsidRPr="00842B0A" w:rsidRDefault="003231ED" w:rsidP="003231ED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31EE877F" w14:textId="304B7838" w:rsidR="009D5843" w:rsidRPr="00842B0A" w:rsidRDefault="009D5843" w:rsidP="003231ED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231ED" w:rsidRPr="00842B0A" w14:paraId="44FD32F9" w14:textId="77777777" w:rsidTr="009D5843">
        <w:tc>
          <w:tcPr>
            <w:tcW w:w="3114" w:type="dxa"/>
            <w:vAlign w:val="center"/>
          </w:tcPr>
          <w:p w14:paraId="387C005B" w14:textId="16855BE9" w:rsidR="009D5843" w:rsidRPr="00842B0A" w:rsidRDefault="009D5843" w:rsidP="009D5843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2B0A">
              <w:rPr>
                <w:rFonts w:ascii="Arial" w:hAnsi="Arial" w:cs="Arial"/>
                <w:sz w:val="20"/>
                <w:szCs w:val="20"/>
                <w:lang w:val="nl-NL"/>
              </w:rPr>
              <w:t>Land:</w:t>
            </w:r>
          </w:p>
        </w:tc>
        <w:tc>
          <w:tcPr>
            <w:tcW w:w="5946" w:type="dxa"/>
          </w:tcPr>
          <w:p w14:paraId="4AA101EF" w14:textId="77777777" w:rsidR="003231ED" w:rsidRPr="00842B0A" w:rsidRDefault="003231ED" w:rsidP="003231ED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08266BAB" w14:textId="1D9EF995" w:rsidR="009D5843" w:rsidRPr="00842B0A" w:rsidRDefault="009D5843" w:rsidP="003231ED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14:paraId="5735C6B1" w14:textId="38629CBC" w:rsidR="00FA5CCB" w:rsidRPr="00842B0A" w:rsidRDefault="00FA5CCB" w:rsidP="00FA5CCB">
      <w:pPr>
        <w:pStyle w:val="NENbrieftekst"/>
        <w:spacing w:line="240" w:lineRule="auto"/>
        <w:rPr>
          <w:lang w:val="nl-NL"/>
        </w:rPr>
      </w:pPr>
    </w:p>
    <w:p w14:paraId="6F84E190" w14:textId="2DFBE632" w:rsidR="009A002C" w:rsidRPr="00842B0A" w:rsidRDefault="009A002C" w:rsidP="00FA5CCB">
      <w:pPr>
        <w:pStyle w:val="NENbrieftekst"/>
        <w:spacing w:line="240" w:lineRule="auto"/>
        <w:rPr>
          <w:lang w:val="nl-NL"/>
        </w:rPr>
      </w:pPr>
      <w:r w:rsidRPr="00842B0A">
        <w:rPr>
          <w:lang w:val="nl-NL"/>
        </w:rPr>
        <w:t xml:space="preserve">Voor duurzame biomassa </w:t>
      </w:r>
      <w:r w:rsidR="005E2E66" w:rsidRPr="00842B0A">
        <w:rPr>
          <w:lang w:val="nl-NL"/>
        </w:rPr>
        <w:t xml:space="preserve">in overeenstemming met de </w:t>
      </w:r>
      <w:r w:rsidR="0067698B" w:rsidRPr="00842B0A">
        <w:rPr>
          <w:lang w:val="nl-NL"/>
        </w:rPr>
        <w:t>herziene R</w:t>
      </w:r>
      <w:r w:rsidR="005E2E66" w:rsidRPr="00842B0A">
        <w:rPr>
          <w:lang w:val="nl-NL"/>
        </w:rPr>
        <w:t>ichtlijn</w:t>
      </w:r>
      <w:r w:rsidR="0067698B" w:rsidRPr="00842B0A">
        <w:rPr>
          <w:lang w:val="nl-NL"/>
        </w:rPr>
        <w:t xml:space="preserve"> EU/2018/2001</w:t>
      </w:r>
      <w:r w:rsidR="005D2789" w:rsidRPr="00842B0A">
        <w:rPr>
          <w:lang w:val="nl-NL"/>
        </w:rPr>
        <w:t xml:space="preserve"> (REDIII)</w:t>
      </w:r>
    </w:p>
    <w:p w14:paraId="55C1F08A" w14:textId="77777777" w:rsidR="003C2FBC" w:rsidRPr="00842B0A" w:rsidRDefault="003C2FBC" w:rsidP="00FA5CCB">
      <w:pPr>
        <w:pStyle w:val="NENbrieftekst"/>
        <w:spacing w:line="240" w:lineRule="auto"/>
        <w:rPr>
          <w:lang w:val="nl-NL"/>
        </w:rPr>
      </w:pPr>
    </w:p>
    <w:tbl>
      <w:tblPr>
        <w:tblStyle w:val="Tabelraster1"/>
        <w:tblW w:w="0" w:type="auto"/>
        <w:tblLook w:val="04A0" w:firstRow="1" w:lastRow="0" w:firstColumn="1" w:lastColumn="0" w:noHBand="0" w:noVBand="1"/>
      </w:tblPr>
      <w:tblGrid>
        <w:gridCol w:w="2547"/>
        <w:gridCol w:w="283"/>
        <w:gridCol w:w="1276"/>
        <w:gridCol w:w="2126"/>
        <w:gridCol w:w="1418"/>
        <w:gridCol w:w="1410"/>
      </w:tblGrid>
      <w:tr w:rsidR="003C2FBC" w:rsidRPr="00842B0A" w14:paraId="0D65835E" w14:textId="77777777" w:rsidTr="009B2F51">
        <w:tc>
          <w:tcPr>
            <w:tcW w:w="2547" w:type="dxa"/>
            <w:vAlign w:val="center"/>
          </w:tcPr>
          <w:p w14:paraId="521C1A31" w14:textId="548BDECA" w:rsidR="003C2FBC" w:rsidRPr="00842B0A" w:rsidRDefault="003C2FBC" w:rsidP="009D5843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2B0A">
              <w:rPr>
                <w:rFonts w:ascii="Arial" w:hAnsi="Arial" w:cs="Arial"/>
                <w:sz w:val="20"/>
                <w:szCs w:val="20"/>
                <w:lang w:val="nl-NL"/>
              </w:rPr>
              <w:t>Ontvanger</w:t>
            </w:r>
            <w:r w:rsidR="009D5843" w:rsidRPr="00842B0A">
              <w:rPr>
                <w:rFonts w:ascii="Arial" w:hAnsi="Arial" w:cs="Arial"/>
                <w:sz w:val="20"/>
                <w:szCs w:val="20"/>
                <w:lang w:val="nl-NL"/>
              </w:rPr>
              <w:t xml:space="preserve"> (inzamelaar)</w:t>
            </w:r>
            <w:r w:rsidRPr="00842B0A">
              <w:rPr>
                <w:rFonts w:ascii="Arial" w:hAnsi="Arial" w:cs="Arial"/>
                <w:sz w:val="20"/>
                <w:szCs w:val="20"/>
                <w:lang w:val="nl-NL"/>
              </w:rPr>
              <w:t>:</w:t>
            </w:r>
          </w:p>
        </w:tc>
        <w:tc>
          <w:tcPr>
            <w:tcW w:w="6513" w:type="dxa"/>
            <w:gridSpan w:val="5"/>
            <w:vAlign w:val="center"/>
          </w:tcPr>
          <w:p w14:paraId="18F6168F" w14:textId="77777777" w:rsidR="003C2FBC" w:rsidRPr="00842B0A" w:rsidRDefault="003C2FBC" w:rsidP="009D5843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1B259F85" w14:textId="75D5E24C" w:rsidR="005B478B" w:rsidRPr="00842B0A" w:rsidRDefault="005B478B" w:rsidP="009D5843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0006F9" w:rsidRPr="00842B0A" w14:paraId="7FEFCFA7" w14:textId="77777777" w:rsidTr="009B2F51">
        <w:tc>
          <w:tcPr>
            <w:tcW w:w="2547" w:type="dxa"/>
            <w:vAlign w:val="center"/>
          </w:tcPr>
          <w:p w14:paraId="0C89C706" w14:textId="67FC3815" w:rsidR="000006F9" w:rsidRPr="00842B0A" w:rsidRDefault="000006F9" w:rsidP="009D5843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2B0A">
              <w:rPr>
                <w:rFonts w:ascii="Arial" w:hAnsi="Arial" w:cs="Arial"/>
                <w:sz w:val="20"/>
                <w:szCs w:val="20"/>
                <w:lang w:val="nl-NL"/>
              </w:rPr>
              <w:t>Contract Nr.:</w:t>
            </w:r>
          </w:p>
        </w:tc>
        <w:tc>
          <w:tcPr>
            <w:tcW w:w="6513" w:type="dxa"/>
            <w:gridSpan w:val="5"/>
            <w:vAlign w:val="center"/>
          </w:tcPr>
          <w:p w14:paraId="6C5BDDBA" w14:textId="77777777" w:rsidR="000006F9" w:rsidRPr="00842B0A" w:rsidRDefault="000006F9" w:rsidP="009D5843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1CA4F8F7" w14:textId="77777777" w:rsidR="009D5843" w:rsidRPr="00842B0A" w:rsidRDefault="009D5843" w:rsidP="009D5843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1A0D69" w:rsidRPr="00842B0A" w14:paraId="5D50C5DF" w14:textId="77777777" w:rsidTr="005E6319">
        <w:tc>
          <w:tcPr>
            <w:tcW w:w="2830" w:type="dxa"/>
            <w:gridSpan w:val="2"/>
            <w:vAlign w:val="center"/>
          </w:tcPr>
          <w:p w14:paraId="3CAC5CCB" w14:textId="0C7AA467" w:rsidR="001A0D69" w:rsidRPr="00842B0A" w:rsidRDefault="001A0D69" w:rsidP="009D5843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2B0A">
              <w:rPr>
                <w:rFonts w:ascii="Arial" w:hAnsi="Arial" w:cs="Arial"/>
                <w:sz w:val="20"/>
                <w:szCs w:val="20"/>
                <w:lang w:val="nl-NL"/>
              </w:rPr>
              <w:t xml:space="preserve">Hoeveelheid </w:t>
            </w:r>
            <w:r w:rsidR="00A11E04" w:rsidRPr="00842B0A">
              <w:rPr>
                <w:rFonts w:ascii="Arial" w:hAnsi="Arial" w:cs="Arial"/>
                <w:sz w:val="20"/>
                <w:szCs w:val="20"/>
                <w:lang w:val="nl-NL"/>
              </w:rPr>
              <w:t xml:space="preserve">residuen en/of afvalstoffen </w:t>
            </w:r>
            <w:r w:rsidR="0086206A" w:rsidRPr="00842B0A">
              <w:rPr>
                <w:rFonts w:ascii="Arial" w:hAnsi="Arial" w:cs="Arial"/>
                <w:sz w:val="20"/>
                <w:szCs w:val="20"/>
                <w:lang w:val="nl-NL"/>
              </w:rPr>
              <w:t>geleverd</w:t>
            </w:r>
            <w:r w:rsidRPr="00842B0A">
              <w:rPr>
                <w:rFonts w:ascii="Arial" w:hAnsi="Arial" w:cs="Arial"/>
                <w:sz w:val="20"/>
                <w:szCs w:val="20"/>
                <w:lang w:val="nl-NL"/>
              </w:rPr>
              <w:t>¹:</w:t>
            </w:r>
          </w:p>
        </w:tc>
        <w:tc>
          <w:tcPr>
            <w:tcW w:w="1276" w:type="dxa"/>
            <w:vAlign w:val="center"/>
          </w:tcPr>
          <w:p w14:paraId="3B70BF4C" w14:textId="77777777" w:rsidR="009D5843" w:rsidRPr="00842B0A" w:rsidRDefault="009D5843" w:rsidP="009D5843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26" w:type="dxa"/>
            <w:vAlign w:val="center"/>
          </w:tcPr>
          <w:p w14:paraId="6F67A17F" w14:textId="222663F4" w:rsidR="001A0D69" w:rsidRPr="00842B0A" w:rsidRDefault="001A0D69" w:rsidP="009D5843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2B0A">
              <w:rPr>
                <w:rFonts w:ascii="Arial" w:hAnsi="Arial" w:cs="Arial"/>
                <w:sz w:val="20"/>
                <w:szCs w:val="20"/>
                <w:lang w:val="nl-NL"/>
              </w:rPr>
              <w:t>ton per maand en/of</w:t>
            </w:r>
          </w:p>
        </w:tc>
        <w:tc>
          <w:tcPr>
            <w:tcW w:w="1418" w:type="dxa"/>
            <w:vAlign w:val="center"/>
          </w:tcPr>
          <w:p w14:paraId="75AB6BA3" w14:textId="77777777" w:rsidR="009D5843" w:rsidRPr="00842B0A" w:rsidRDefault="009D5843" w:rsidP="009D5843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10" w:type="dxa"/>
            <w:vAlign w:val="center"/>
          </w:tcPr>
          <w:p w14:paraId="7B0DD928" w14:textId="04D97D26" w:rsidR="001A0D69" w:rsidRPr="00842B0A" w:rsidRDefault="001A0D69" w:rsidP="009D5843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842B0A">
              <w:rPr>
                <w:rFonts w:ascii="Arial" w:hAnsi="Arial" w:cs="Arial"/>
                <w:sz w:val="20"/>
                <w:szCs w:val="20"/>
                <w:lang w:val="nl-NL"/>
              </w:rPr>
              <w:t>ton per jaar</w:t>
            </w:r>
          </w:p>
        </w:tc>
      </w:tr>
    </w:tbl>
    <w:p w14:paraId="04191A8C" w14:textId="77777777" w:rsidR="003C2FBC" w:rsidRPr="00842B0A" w:rsidRDefault="003C2FBC" w:rsidP="00FA5CCB">
      <w:pPr>
        <w:pStyle w:val="NENbrieftekst"/>
        <w:spacing w:line="240" w:lineRule="auto"/>
        <w:rPr>
          <w:lang w:val="nl-NL"/>
        </w:rPr>
      </w:pPr>
    </w:p>
    <w:p w14:paraId="7ADCD3DB" w14:textId="4F25ADAB" w:rsidR="00437929" w:rsidRPr="00842B0A" w:rsidRDefault="00437929" w:rsidP="00FA5CCB">
      <w:pPr>
        <w:pStyle w:val="NENbrieftekst"/>
        <w:spacing w:line="240" w:lineRule="auto"/>
        <w:rPr>
          <w:lang w:val="nl-NL"/>
        </w:rPr>
      </w:pPr>
      <w:r w:rsidRPr="00842B0A">
        <w:rPr>
          <w:lang w:val="nl-NL"/>
        </w:rPr>
        <w:t>V</w:t>
      </w:r>
      <w:r w:rsidR="0044705F" w:rsidRPr="00842B0A">
        <w:rPr>
          <w:lang w:val="nl-NL"/>
        </w:rPr>
        <w:t>ul in en v</w:t>
      </w:r>
      <w:r w:rsidRPr="00842B0A">
        <w:rPr>
          <w:lang w:val="nl-NL"/>
        </w:rPr>
        <w:t>ink aan wat van toepassing is:</w:t>
      </w:r>
    </w:p>
    <w:p w14:paraId="32A4B21B" w14:textId="77777777" w:rsidR="00437929" w:rsidRPr="00842B0A" w:rsidRDefault="00437929" w:rsidP="00FA5CCB">
      <w:pPr>
        <w:pStyle w:val="NENbrieftekst"/>
        <w:spacing w:line="240" w:lineRule="auto"/>
        <w:rPr>
          <w:lang w:val="nl-NL"/>
        </w:rPr>
      </w:pPr>
    </w:p>
    <w:tbl>
      <w:tblPr>
        <w:tblStyle w:val="Tabelraster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B424FB" w:rsidRPr="00842B0A" w14:paraId="3967744D" w14:textId="77777777" w:rsidTr="008669F3">
        <w:tc>
          <w:tcPr>
            <w:tcW w:w="9060" w:type="dxa"/>
          </w:tcPr>
          <w:p w14:paraId="4EA20A06" w14:textId="0CE63D88" w:rsidR="00B424FB" w:rsidRPr="00842B0A" w:rsidRDefault="00000000" w:rsidP="005775EA">
            <w:pPr>
              <w:pStyle w:val="NENbrieftekst"/>
              <w:spacing w:line="240" w:lineRule="auto"/>
              <w:ind w:left="316" w:hanging="316"/>
              <w:rPr>
                <w:lang w:val="nl-NL"/>
              </w:rPr>
            </w:pPr>
            <w:sdt>
              <w:sdtPr>
                <w:rPr>
                  <w:sz w:val="22"/>
                  <w:szCs w:val="22"/>
                  <w:lang w:val="nl-NL"/>
                </w:rPr>
                <w:id w:val="2111236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E3B" w:rsidRPr="00842B0A">
                  <w:rPr>
                    <w:rFonts w:ascii="MS Gothic" w:eastAsia="MS Gothic" w:hAnsi="MS Gothic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337222" w:rsidRPr="00842B0A">
              <w:rPr>
                <w:sz w:val="22"/>
                <w:szCs w:val="22"/>
                <w:lang w:val="nl-NL"/>
              </w:rPr>
              <w:t xml:space="preserve"> </w:t>
            </w:r>
            <w:r w:rsidR="005C685F" w:rsidRPr="00842B0A">
              <w:rPr>
                <w:sz w:val="22"/>
                <w:szCs w:val="22"/>
                <w:lang w:val="nl-NL"/>
              </w:rPr>
              <w:t xml:space="preserve"> </w:t>
            </w:r>
            <w:r w:rsidR="00337222" w:rsidRPr="00842B0A">
              <w:rPr>
                <w:lang w:val="nl-NL"/>
              </w:rPr>
              <w:t xml:space="preserve">De geleverde </w:t>
            </w:r>
            <w:r w:rsidR="002C22AC" w:rsidRPr="00842B0A">
              <w:rPr>
                <w:lang w:val="nl-NL"/>
              </w:rPr>
              <w:t>residuen en</w:t>
            </w:r>
            <w:r w:rsidR="00255407" w:rsidRPr="00842B0A">
              <w:rPr>
                <w:lang w:val="nl-NL"/>
              </w:rPr>
              <w:t>/of</w:t>
            </w:r>
            <w:r w:rsidR="002C22AC" w:rsidRPr="00842B0A">
              <w:rPr>
                <w:lang w:val="nl-NL"/>
              </w:rPr>
              <w:t xml:space="preserve"> afvalstoffen </w:t>
            </w:r>
            <w:r w:rsidR="00337222" w:rsidRPr="00842B0A">
              <w:rPr>
                <w:lang w:val="nl-NL"/>
              </w:rPr>
              <w:t>be</w:t>
            </w:r>
            <w:r w:rsidR="00D57660" w:rsidRPr="00842B0A">
              <w:rPr>
                <w:lang w:val="nl-NL"/>
              </w:rPr>
              <w:t>treft</w:t>
            </w:r>
            <w:r w:rsidR="00337222" w:rsidRPr="00842B0A">
              <w:rPr>
                <w:lang w:val="nl-NL"/>
              </w:rPr>
              <w:t xml:space="preserve"> uitsluitend biomassa die voldoet aan</w:t>
            </w:r>
            <w:r w:rsidR="00D57660" w:rsidRPr="00842B0A">
              <w:rPr>
                <w:lang w:val="nl-NL"/>
              </w:rPr>
              <w:t xml:space="preserve"> de herziene </w:t>
            </w:r>
            <w:r w:rsidR="00337222" w:rsidRPr="00842B0A">
              <w:rPr>
                <w:lang w:val="nl-NL"/>
              </w:rPr>
              <w:t>Richtlijn (EU) 2018/2001.</w:t>
            </w:r>
          </w:p>
        </w:tc>
      </w:tr>
      <w:tr w:rsidR="00B424FB" w:rsidRPr="00842B0A" w14:paraId="11362120" w14:textId="77777777" w:rsidTr="008669F3">
        <w:tc>
          <w:tcPr>
            <w:tcW w:w="9060" w:type="dxa"/>
          </w:tcPr>
          <w:p w14:paraId="51D27DB1" w14:textId="49BC517D" w:rsidR="00337222" w:rsidRPr="00842B0A" w:rsidRDefault="00000000" w:rsidP="00337222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201792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37222" w:rsidRPr="00842B0A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37222" w:rsidRPr="00842B0A">
              <w:rPr>
                <w:rFonts w:ascii="Arial" w:hAnsi="Arial" w:cs="Arial"/>
              </w:rPr>
              <w:t xml:space="preserve"> </w:t>
            </w:r>
            <w:r w:rsidR="005C685F" w:rsidRPr="00842B0A">
              <w:rPr>
                <w:rFonts w:ascii="Arial" w:hAnsi="Arial" w:cs="Arial"/>
              </w:rPr>
              <w:t xml:space="preserve"> </w:t>
            </w:r>
            <w:r w:rsidR="00337222" w:rsidRPr="00842B0A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2C22AC" w:rsidRPr="00842B0A">
              <w:rPr>
                <w:rFonts w:ascii="Arial" w:hAnsi="Arial" w:cs="Arial"/>
                <w:sz w:val="20"/>
                <w:szCs w:val="20"/>
              </w:rPr>
              <w:t>residu</w:t>
            </w:r>
            <w:r w:rsidR="00A46787" w:rsidRPr="00842B0A">
              <w:rPr>
                <w:rFonts w:ascii="Arial" w:hAnsi="Arial" w:cs="Arial"/>
                <w:sz w:val="20"/>
                <w:szCs w:val="20"/>
              </w:rPr>
              <w:t>en</w:t>
            </w:r>
            <w:r w:rsidR="004D5586" w:rsidRPr="00842B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6787" w:rsidRPr="00842B0A">
              <w:rPr>
                <w:rFonts w:ascii="Arial" w:hAnsi="Arial" w:cs="Arial"/>
                <w:sz w:val="20"/>
                <w:szCs w:val="20"/>
              </w:rPr>
              <w:t>en</w:t>
            </w:r>
            <w:r w:rsidR="00255407" w:rsidRPr="00842B0A">
              <w:rPr>
                <w:rFonts w:ascii="Arial" w:hAnsi="Arial" w:cs="Arial"/>
                <w:sz w:val="20"/>
                <w:szCs w:val="20"/>
              </w:rPr>
              <w:t>/of</w:t>
            </w:r>
            <w:r w:rsidR="004D5586" w:rsidRPr="00842B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C22AC" w:rsidRPr="00842B0A">
              <w:rPr>
                <w:rFonts w:ascii="Arial" w:hAnsi="Arial" w:cs="Arial"/>
                <w:sz w:val="20"/>
                <w:szCs w:val="20"/>
              </w:rPr>
              <w:t xml:space="preserve">afvalstoffen </w:t>
            </w:r>
            <w:r w:rsidR="00A46787" w:rsidRPr="00842B0A">
              <w:rPr>
                <w:rFonts w:ascii="Arial" w:hAnsi="Arial" w:cs="Arial"/>
                <w:sz w:val="20"/>
                <w:szCs w:val="20"/>
              </w:rPr>
              <w:t>zijn</w:t>
            </w:r>
            <w:r w:rsidR="00337222" w:rsidRPr="00842B0A">
              <w:rPr>
                <w:rFonts w:ascii="Arial" w:hAnsi="Arial" w:cs="Arial"/>
                <w:sz w:val="20"/>
                <w:szCs w:val="20"/>
              </w:rPr>
              <w:t xml:space="preserve"> afkomstig uit de landbouw, visserij of aquacultuur.</w:t>
            </w:r>
          </w:p>
          <w:p w14:paraId="04762700" w14:textId="115121E4" w:rsidR="006A4D5A" w:rsidRPr="00842B0A" w:rsidRDefault="006A4D5A" w:rsidP="0033722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42B0A">
              <w:rPr>
                <w:rFonts w:ascii="Arial" w:hAnsi="Arial" w:cs="Arial"/>
                <w:sz w:val="20"/>
                <w:szCs w:val="20"/>
                <w:u w:val="single"/>
              </w:rPr>
              <w:t>Indien ja:</w:t>
            </w:r>
          </w:p>
          <w:p w14:paraId="1CD39FD1" w14:textId="16D87378" w:rsidR="00FD59DD" w:rsidRPr="00842B0A" w:rsidRDefault="00FD59DD" w:rsidP="00FD59DD">
            <w:pPr>
              <w:rPr>
                <w:rFonts w:ascii="Arial" w:hAnsi="Arial" w:cs="Arial"/>
                <w:sz w:val="20"/>
                <w:szCs w:val="20"/>
              </w:rPr>
            </w:pPr>
            <w:r w:rsidRPr="00842B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4D5A" w:rsidRPr="00842B0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42B0A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5257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D5A" w:rsidRPr="00842B0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A4D5A" w:rsidRPr="00842B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2B0A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A46787" w:rsidRPr="00842B0A">
              <w:rPr>
                <w:rFonts w:ascii="Arial" w:hAnsi="Arial" w:cs="Arial"/>
                <w:sz w:val="20"/>
                <w:szCs w:val="20"/>
              </w:rPr>
              <w:t xml:space="preserve">residuen en afvalstoffen </w:t>
            </w:r>
            <w:r w:rsidRPr="00842B0A">
              <w:rPr>
                <w:rFonts w:ascii="Arial" w:hAnsi="Arial" w:cs="Arial"/>
                <w:sz w:val="20"/>
                <w:szCs w:val="20"/>
              </w:rPr>
              <w:t>voldoe</w:t>
            </w:r>
            <w:r w:rsidR="00A46787" w:rsidRPr="00842B0A">
              <w:rPr>
                <w:rFonts w:ascii="Arial" w:hAnsi="Arial" w:cs="Arial"/>
                <w:sz w:val="20"/>
                <w:szCs w:val="20"/>
              </w:rPr>
              <w:t>n</w:t>
            </w:r>
            <w:r w:rsidRPr="00842B0A">
              <w:rPr>
                <w:rFonts w:ascii="Arial" w:hAnsi="Arial" w:cs="Arial"/>
                <w:sz w:val="20"/>
                <w:szCs w:val="20"/>
              </w:rPr>
              <w:t xml:space="preserve"> aan de vereisten zoals uiteengezet in Art. 29 van </w:t>
            </w:r>
            <w:r w:rsidR="00D57660" w:rsidRPr="00842B0A">
              <w:rPr>
                <w:rFonts w:ascii="Arial" w:hAnsi="Arial" w:cs="Arial"/>
                <w:sz w:val="20"/>
                <w:szCs w:val="20"/>
              </w:rPr>
              <w:t xml:space="preserve">de herziene </w:t>
            </w:r>
            <w:r w:rsidRPr="00842B0A">
              <w:rPr>
                <w:rFonts w:ascii="Arial" w:hAnsi="Arial" w:cs="Arial"/>
                <w:sz w:val="20"/>
                <w:szCs w:val="20"/>
              </w:rPr>
              <w:t>Richtlijn (EU) 2018/2001.</w:t>
            </w:r>
          </w:p>
          <w:p w14:paraId="50E58BEF" w14:textId="7DA6DA9B" w:rsidR="00B424FB" w:rsidRPr="00842B0A" w:rsidRDefault="00B424FB" w:rsidP="00FA5CCB">
            <w:pPr>
              <w:pStyle w:val="NENbrieftekst"/>
              <w:spacing w:line="240" w:lineRule="auto"/>
              <w:rPr>
                <w:lang w:val="nl-NL"/>
              </w:rPr>
            </w:pPr>
          </w:p>
        </w:tc>
      </w:tr>
      <w:tr w:rsidR="00337222" w:rsidRPr="00842B0A" w14:paraId="22989DD1" w14:textId="77777777" w:rsidTr="008669F3">
        <w:tc>
          <w:tcPr>
            <w:tcW w:w="9060" w:type="dxa"/>
          </w:tcPr>
          <w:p w14:paraId="64A17F2C" w14:textId="652DFE19" w:rsidR="00337222" w:rsidRPr="00842B0A" w:rsidRDefault="007E7FD9" w:rsidP="00FD59DD">
            <w:pPr>
              <w:rPr>
                <w:rFonts w:ascii="Arial" w:hAnsi="Arial" w:cs="Arial"/>
                <w:sz w:val="20"/>
                <w:szCs w:val="20"/>
              </w:rPr>
            </w:pPr>
            <w:r w:rsidRPr="00842B0A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255407" w:rsidRPr="00842B0A">
              <w:rPr>
                <w:rFonts w:ascii="Arial" w:hAnsi="Arial" w:cs="Arial"/>
                <w:sz w:val="20"/>
                <w:szCs w:val="20"/>
              </w:rPr>
              <w:t>residuen en/of afvalstoffen komen vrij bij</w:t>
            </w:r>
            <w:r w:rsidRPr="00842B0A">
              <w:rPr>
                <w:rFonts w:ascii="Arial" w:hAnsi="Arial" w:cs="Arial"/>
                <w:sz w:val="20"/>
                <w:szCs w:val="20"/>
              </w:rPr>
              <w:t xml:space="preserve"> het volgende proces:</w:t>
            </w:r>
          </w:p>
        </w:tc>
      </w:tr>
      <w:tr w:rsidR="00337222" w:rsidRPr="00842B0A" w14:paraId="7EEFD06B" w14:textId="77777777" w:rsidTr="008669F3">
        <w:tc>
          <w:tcPr>
            <w:tcW w:w="9060" w:type="dxa"/>
          </w:tcPr>
          <w:p w14:paraId="44FAD426" w14:textId="77777777" w:rsidR="007D29FF" w:rsidRPr="00842B0A" w:rsidRDefault="007D29FF" w:rsidP="00A02F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B0751B" w14:textId="77777777" w:rsidR="00C63BC8" w:rsidRPr="00842B0A" w:rsidRDefault="00C63BC8" w:rsidP="00A02F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6882B7" w14:textId="77777777" w:rsidR="00C63BC8" w:rsidRPr="00842B0A" w:rsidRDefault="00C63BC8" w:rsidP="00A02F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F1FBE9" w14:textId="77777777" w:rsidR="002107E9" w:rsidRPr="00842B0A" w:rsidRDefault="002107E9" w:rsidP="00A02F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EB24CE" w14:textId="5BF1A817" w:rsidR="00D31A2E" w:rsidRPr="00842B0A" w:rsidRDefault="00D31A2E" w:rsidP="00A02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FFA" w:rsidRPr="00842B0A" w14:paraId="27FB4FA7" w14:textId="77777777" w:rsidTr="008669F3">
        <w:tc>
          <w:tcPr>
            <w:tcW w:w="9060" w:type="dxa"/>
          </w:tcPr>
          <w:p w14:paraId="3BFB04FE" w14:textId="615EE643" w:rsidR="00362FFA" w:rsidRPr="00842B0A" w:rsidRDefault="00A02F2E" w:rsidP="00A02F2E">
            <w:pPr>
              <w:rPr>
                <w:rFonts w:ascii="Arial" w:hAnsi="Arial" w:cs="Arial"/>
                <w:sz w:val="20"/>
                <w:szCs w:val="20"/>
              </w:rPr>
            </w:pPr>
            <w:r w:rsidRPr="00842B0A">
              <w:rPr>
                <w:rFonts w:ascii="Arial" w:hAnsi="Arial" w:cs="Arial"/>
                <w:sz w:val="20"/>
                <w:szCs w:val="20"/>
              </w:rPr>
              <w:t xml:space="preserve">De geleverde </w:t>
            </w:r>
            <w:r w:rsidR="00255407" w:rsidRPr="00842B0A">
              <w:rPr>
                <w:rFonts w:ascii="Arial" w:hAnsi="Arial" w:cs="Arial"/>
                <w:sz w:val="20"/>
                <w:szCs w:val="20"/>
              </w:rPr>
              <w:t>residuen en/of afvalstoffen</w:t>
            </w:r>
            <w:r w:rsidRPr="00842B0A">
              <w:rPr>
                <w:rFonts w:ascii="Arial" w:hAnsi="Arial" w:cs="Arial"/>
                <w:sz w:val="20"/>
                <w:szCs w:val="20"/>
              </w:rPr>
              <w:t xml:space="preserve"> betref</w:t>
            </w:r>
            <w:r w:rsidR="00255407" w:rsidRPr="00842B0A">
              <w:rPr>
                <w:rFonts w:ascii="Arial" w:hAnsi="Arial" w:cs="Arial"/>
                <w:sz w:val="20"/>
                <w:szCs w:val="20"/>
              </w:rPr>
              <w:t>fen</w:t>
            </w:r>
            <w:r w:rsidRPr="00842B0A">
              <w:rPr>
                <w:rFonts w:ascii="Arial" w:hAnsi="Arial" w:cs="Arial"/>
                <w:sz w:val="20"/>
                <w:szCs w:val="20"/>
              </w:rPr>
              <w:t xml:space="preserve"> het volgende</w:t>
            </w:r>
            <w:r w:rsidR="00D57660" w:rsidRPr="00842B0A">
              <w:rPr>
                <w:rFonts w:ascii="Arial" w:hAnsi="Arial" w:cs="Arial"/>
                <w:sz w:val="20"/>
                <w:szCs w:val="20"/>
              </w:rPr>
              <w:t xml:space="preserve"> materiaal</w:t>
            </w:r>
            <w:r w:rsidR="002C113E" w:rsidRPr="00842B0A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842B0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362FFA" w:rsidRPr="00842B0A" w14:paraId="70FB4308" w14:textId="77777777" w:rsidTr="008669F3">
        <w:tc>
          <w:tcPr>
            <w:tcW w:w="9060" w:type="dxa"/>
          </w:tcPr>
          <w:p w14:paraId="2BC7805D" w14:textId="77777777" w:rsidR="00F87728" w:rsidRPr="00842B0A" w:rsidRDefault="00F87728" w:rsidP="00A02F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E92017" w14:textId="77777777" w:rsidR="00C63BC8" w:rsidRPr="00842B0A" w:rsidRDefault="00C63BC8" w:rsidP="00A02F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A80E27" w14:textId="77777777" w:rsidR="00C63BC8" w:rsidRPr="00842B0A" w:rsidRDefault="00C63BC8" w:rsidP="00A02F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4A7CFC" w14:textId="77777777" w:rsidR="002107E9" w:rsidRPr="00842B0A" w:rsidRDefault="002107E9" w:rsidP="00A02F2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3A05BE" w14:textId="6047CF80" w:rsidR="00C63BC8" w:rsidRPr="00842B0A" w:rsidRDefault="00C63BC8" w:rsidP="00A02F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E4F" w:rsidRPr="00842B0A" w14:paraId="68FBC71D" w14:textId="77777777" w:rsidTr="008669F3">
        <w:tc>
          <w:tcPr>
            <w:tcW w:w="9060" w:type="dxa"/>
          </w:tcPr>
          <w:p w14:paraId="60E01EC9" w14:textId="77777777" w:rsidR="00D86E4F" w:rsidRPr="00842B0A" w:rsidRDefault="00000000" w:rsidP="005775EA">
            <w:pPr>
              <w:pStyle w:val="NENbrieftekst"/>
              <w:spacing w:line="240" w:lineRule="auto"/>
              <w:ind w:left="316" w:hanging="316"/>
              <w:rPr>
                <w:lang w:val="nl-NL"/>
              </w:rPr>
            </w:pPr>
            <w:sdt>
              <w:sdtPr>
                <w:rPr>
                  <w:sz w:val="22"/>
                  <w:szCs w:val="22"/>
                  <w:lang w:val="nl-NL"/>
                </w:rPr>
                <w:id w:val="51589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6E4F" w:rsidRPr="00842B0A">
                  <w:rPr>
                    <w:rFonts w:ascii="Segoe UI Symbol" w:hAnsi="Segoe UI Symbol" w:cs="Segoe UI Symbol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D86E4F" w:rsidRPr="00842B0A">
              <w:rPr>
                <w:sz w:val="22"/>
                <w:szCs w:val="22"/>
                <w:lang w:val="nl-NL"/>
              </w:rPr>
              <w:t xml:space="preserve"> </w:t>
            </w:r>
            <w:r w:rsidR="00DC3EF1" w:rsidRPr="00842B0A">
              <w:rPr>
                <w:lang w:val="nl-NL"/>
              </w:rPr>
              <w:t xml:space="preserve">De regelgeving </w:t>
            </w:r>
            <w:proofErr w:type="gramStart"/>
            <w:r w:rsidR="00DC3EF1" w:rsidRPr="00842B0A">
              <w:rPr>
                <w:lang w:val="nl-NL"/>
              </w:rPr>
              <w:t>inzake</w:t>
            </w:r>
            <w:proofErr w:type="gramEnd"/>
            <w:r w:rsidR="00DC3EF1" w:rsidRPr="00842B0A">
              <w:rPr>
                <w:lang w:val="nl-NL"/>
              </w:rPr>
              <w:t xml:space="preserve"> identificatie en transport inclusief vervoersdocumenten wordt nageleefd. </w:t>
            </w:r>
            <w:proofErr w:type="gramStart"/>
            <w:r w:rsidR="00DC3EF1" w:rsidRPr="00842B0A">
              <w:rPr>
                <w:lang w:val="nl-NL"/>
              </w:rPr>
              <w:t>Indien</w:t>
            </w:r>
            <w:proofErr w:type="gramEnd"/>
            <w:r w:rsidR="00DC3EF1" w:rsidRPr="00842B0A">
              <w:rPr>
                <w:lang w:val="nl-NL"/>
              </w:rPr>
              <w:t xml:space="preserve"> er veterinaire certificaten zijn, worden deze bij de vervoersdocumenten gevoegd.</w:t>
            </w:r>
          </w:p>
          <w:p w14:paraId="0DB161A6" w14:textId="5A75786E" w:rsidR="005775EA" w:rsidRPr="00842B0A" w:rsidRDefault="005775EA" w:rsidP="005775EA">
            <w:pPr>
              <w:pStyle w:val="NENbrieftekst"/>
              <w:spacing w:line="240" w:lineRule="auto"/>
              <w:ind w:left="316" w:hanging="316"/>
              <w:rPr>
                <w:lang w:val="nl-NL"/>
              </w:rPr>
            </w:pPr>
          </w:p>
        </w:tc>
      </w:tr>
      <w:tr w:rsidR="00D86E4F" w:rsidRPr="00842B0A" w14:paraId="69982559" w14:textId="77777777" w:rsidTr="008669F3">
        <w:tc>
          <w:tcPr>
            <w:tcW w:w="9060" w:type="dxa"/>
          </w:tcPr>
          <w:p w14:paraId="4C2837E1" w14:textId="77777777" w:rsidR="00D86E4F" w:rsidRPr="00842B0A" w:rsidRDefault="00000000" w:rsidP="005775EA">
            <w:pPr>
              <w:pStyle w:val="NENbrieftekst"/>
              <w:spacing w:line="240" w:lineRule="auto"/>
              <w:ind w:left="316" w:hanging="316"/>
              <w:rPr>
                <w:lang w:val="nl-NL"/>
              </w:rPr>
            </w:pPr>
            <w:sdt>
              <w:sdtPr>
                <w:rPr>
                  <w:sz w:val="22"/>
                  <w:szCs w:val="22"/>
                  <w:lang w:val="nl-NL"/>
                </w:rPr>
                <w:id w:val="-131470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86E4F" w:rsidRPr="00842B0A">
                  <w:rPr>
                    <w:rFonts w:ascii="Segoe UI Symbol" w:hAnsi="Segoe UI Symbol" w:cs="Segoe UI Symbol"/>
                    <w:sz w:val="22"/>
                    <w:szCs w:val="22"/>
                    <w:lang w:val="nl-NL"/>
                  </w:rPr>
                  <w:t>☐</w:t>
                </w:r>
              </w:sdtContent>
            </w:sdt>
            <w:r w:rsidR="00D86E4F" w:rsidRPr="00842B0A">
              <w:rPr>
                <w:sz w:val="22"/>
                <w:szCs w:val="22"/>
                <w:lang w:val="nl-NL"/>
              </w:rPr>
              <w:t xml:space="preserve"> </w:t>
            </w:r>
            <w:r w:rsidR="00E66986" w:rsidRPr="00842B0A">
              <w:rPr>
                <w:lang w:val="nl-NL"/>
              </w:rPr>
              <w:t xml:space="preserve">De betreffende </w:t>
            </w:r>
            <w:r w:rsidR="00255407" w:rsidRPr="00842B0A">
              <w:rPr>
                <w:lang w:val="nl-NL"/>
              </w:rPr>
              <w:t xml:space="preserve">residuen en/of afvalstoffen </w:t>
            </w:r>
            <w:r w:rsidR="00E66986" w:rsidRPr="00842B0A">
              <w:rPr>
                <w:lang w:val="nl-NL"/>
              </w:rPr>
              <w:t xml:space="preserve">zijn uitsluitend afkomstig van de </w:t>
            </w:r>
            <w:r w:rsidR="004A189A" w:rsidRPr="00842B0A">
              <w:rPr>
                <w:lang w:val="nl-NL"/>
              </w:rPr>
              <w:t>ontdoener</w:t>
            </w:r>
            <w:r w:rsidR="00E66986" w:rsidRPr="00842B0A">
              <w:rPr>
                <w:lang w:val="nl-NL"/>
              </w:rPr>
              <w:t xml:space="preserve"> met wie het contract is afgesloten en zijn niet gemengd met andere biomassa. De </w:t>
            </w:r>
            <w:r w:rsidR="004A189A" w:rsidRPr="00842B0A">
              <w:rPr>
                <w:lang w:val="nl-NL"/>
              </w:rPr>
              <w:t>ontdoener</w:t>
            </w:r>
            <w:r w:rsidR="00E66986" w:rsidRPr="00842B0A">
              <w:rPr>
                <w:lang w:val="nl-NL"/>
              </w:rPr>
              <w:t xml:space="preserve"> accepteert geen afval of reststoffen van een andere producent met het oog op vermenging van biomassa.</w:t>
            </w:r>
          </w:p>
          <w:p w14:paraId="486BC602" w14:textId="03EC6BDC" w:rsidR="00B7684F" w:rsidRPr="00842B0A" w:rsidRDefault="00B7684F" w:rsidP="005775EA">
            <w:pPr>
              <w:pStyle w:val="NENbrieftekst"/>
              <w:spacing w:line="240" w:lineRule="auto"/>
              <w:ind w:left="316" w:hanging="316"/>
              <w:rPr>
                <w:lang w:val="nl-NL"/>
              </w:rPr>
            </w:pPr>
          </w:p>
        </w:tc>
      </w:tr>
    </w:tbl>
    <w:p w14:paraId="03F235BA" w14:textId="77777777" w:rsidR="005B478B" w:rsidRPr="00842B0A" w:rsidRDefault="005B478B" w:rsidP="00FA5CCB">
      <w:pPr>
        <w:pStyle w:val="NENbrieftekst"/>
        <w:spacing w:line="240" w:lineRule="auto"/>
        <w:rPr>
          <w:rFonts w:asciiTheme="minorHAnsi" w:hAnsiTheme="minorHAnsi" w:cstheme="minorBidi"/>
          <w:sz w:val="22"/>
          <w:szCs w:val="22"/>
          <w:lang w:val="nl-NL"/>
        </w:rPr>
      </w:pPr>
    </w:p>
    <w:p w14:paraId="6524C9E3" w14:textId="77777777" w:rsidR="005B478B" w:rsidRPr="00842B0A" w:rsidRDefault="005B478B" w:rsidP="00FA5CCB">
      <w:pPr>
        <w:pStyle w:val="NENbrieftekst"/>
        <w:spacing w:line="240" w:lineRule="auto"/>
        <w:rPr>
          <w:rFonts w:asciiTheme="minorHAnsi" w:hAnsiTheme="minorHAnsi" w:cstheme="minorBidi"/>
          <w:sz w:val="22"/>
          <w:szCs w:val="22"/>
          <w:lang w:val="nl-NL"/>
        </w:rPr>
      </w:pPr>
    </w:p>
    <w:p w14:paraId="32B3C8E1" w14:textId="77777777" w:rsidR="005B478B" w:rsidRPr="00842B0A" w:rsidRDefault="005B478B" w:rsidP="00FA5CCB">
      <w:pPr>
        <w:pStyle w:val="NENbrieftekst"/>
        <w:spacing w:line="240" w:lineRule="auto"/>
        <w:rPr>
          <w:lang w:val="nl-NL"/>
        </w:rPr>
      </w:pPr>
    </w:p>
    <w:p w14:paraId="024C5ABA" w14:textId="5C35F5E4" w:rsidR="0066321E" w:rsidRPr="00842B0A" w:rsidRDefault="0066321E" w:rsidP="00ED2D7A">
      <w:pPr>
        <w:rPr>
          <w:rFonts w:ascii="Arial" w:hAnsi="Arial" w:cs="Arial"/>
          <w:sz w:val="18"/>
          <w:szCs w:val="18"/>
        </w:rPr>
      </w:pPr>
    </w:p>
    <w:tbl>
      <w:tblPr>
        <w:tblStyle w:val="Tabelraster"/>
        <w:tblW w:w="9060" w:type="dxa"/>
        <w:tblLook w:val="04A0" w:firstRow="1" w:lastRow="0" w:firstColumn="1" w:lastColumn="0" w:noHBand="0" w:noVBand="1"/>
      </w:tblPr>
      <w:tblGrid>
        <w:gridCol w:w="1273"/>
        <w:gridCol w:w="4022"/>
        <w:gridCol w:w="3765"/>
      </w:tblGrid>
      <w:tr w:rsidR="005B478B" w:rsidRPr="00842B0A" w14:paraId="553F039C" w14:textId="77777777" w:rsidTr="00024700">
        <w:tc>
          <w:tcPr>
            <w:tcW w:w="9060" w:type="dxa"/>
            <w:gridSpan w:val="3"/>
          </w:tcPr>
          <w:p w14:paraId="22F2BCBA" w14:textId="77777777" w:rsidR="005B478B" w:rsidRPr="00842B0A" w:rsidRDefault="00000000" w:rsidP="00024700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id w:val="275071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478B" w:rsidRPr="00842B0A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5B478B" w:rsidRPr="00842B0A">
              <w:t xml:space="preserve"> </w:t>
            </w:r>
            <w:r w:rsidR="005B478B" w:rsidRPr="00842B0A">
              <w:rPr>
                <w:rFonts w:ascii="Arial" w:hAnsi="Arial" w:cs="Arial"/>
                <w:sz w:val="20"/>
                <w:szCs w:val="20"/>
              </w:rPr>
              <w:t xml:space="preserve">Met deze verklaring erkent de ontdoener dat auditoren van geaccrediteerde certificeringsinstanties middels een locatiebezoek mogen controleren of aan de relevante vereisten van de herziene Richtlijn (EU) 2018/2001 is voldaan. Houd er rekening mee dat de auditoren vergezeld kunnen worden door RvA-auditoren die hun werkzaamheden controleren. </w:t>
            </w:r>
          </w:p>
        </w:tc>
      </w:tr>
      <w:tr w:rsidR="005B478B" w:rsidRPr="00842B0A" w14:paraId="0B0B63F1" w14:textId="77777777" w:rsidTr="00024700">
        <w:tc>
          <w:tcPr>
            <w:tcW w:w="9060" w:type="dxa"/>
            <w:gridSpan w:val="3"/>
          </w:tcPr>
          <w:p w14:paraId="6D7A61EB" w14:textId="77777777" w:rsidR="005B478B" w:rsidRPr="00842B0A" w:rsidRDefault="005B478B" w:rsidP="0002470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842B0A">
              <w:rPr>
                <w:rFonts w:ascii="Arial" w:hAnsi="Arial" w:cs="Arial"/>
                <w:sz w:val="20"/>
                <w:szCs w:val="20"/>
              </w:rPr>
              <w:t>Namens ontdoener (punt van herkomst):</w:t>
            </w:r>
          </w:p>
        </w:tc>
      </w:tr>
      <w:tr w:rsidR="005B478B" w:rsidRPr="00842B0A" w14:paraId="4F6F7B38" w14:textId="77777777" w:rsidTr="0077335F">
        <w:trPr>
          <w:trHeight w:val="198"/>
        </w:trPr>
        <w:tc>
          <w:tcPr>
            <w:tcW w:w="1273" w:type="dxa"/>
            <w:vAlign w:val="center"/>
          </w:tcPr>
          <w:p w14:paraId="4F05D9DC" w14:textId="77777777" w:rsidR="005B478B" w:rsidRPr="00842B0A" w:rsidRDefault="005B478B" w:rsidP="00024700">
            <w:pPr>
              <w:rPr>
                <w:rFonts w:ascii="Arial" w:hAnsi="Arial" w:cs="Arial"/>
                <w:sz w:val="20"/>
                <w:szCs w:val="20"/>
              </w:rPr>
            </w:pPr>
            <w:r w:rsidRPr="00842B0A">
              <w:rPr>
                <w:rFonts w:ascii="Arial" w:hAnsi="Arial" w:cs="Arial"/>
                <w:sz w:val="20"/>
                <w:szCs w:val="20"/>
              </w:rPr>
              <w:t>Naam:</w:t>
            </w:r>
          </w:p>
        </w:tc>
        <w:tc>
          <w:tcPr>
            <w:tcW w:w="4022" w:type="dxa"/>
            <w:vAlign w:val="center"/>
          </w:tcPr>
          <w:p w14:paraId="2E83A770" w14:textId="77777777" w:rsidR="005B478B" w:rsidRPr="00842B0A" w:rsidRDefault="005B478B" w:rsidP="000247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BB375A" w14:textId="77777777" w:rsidR="005B478B" w:rsidRPr="00842B0A" w:rsidRDefault="005B478B" w:rsidP="000247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vMerge w:val="restart"/>
          </w:tcPr>
          <w:p w14:paraId="28472BFF" w14:textId="77777777" w:rsidR="005B478B" w:rsidRPr="00842B0A" w:rsidRDefault="005B478B" w:rsidP="00024700">
            <w:pPr>
              <w:rPr>
                <w:rFonts w:ascii="Arial" w:hAnsi="Arial" w:cs="Arial"/>
                <w:sz w:val="20"/>
                <w:szCs w:val="20"/>
              </w:rPr>
            </w:pPr>
            <w:r w:rsidRPr="00842B0A">
              <w:rPr>
                <w:rFonts w:ascii="Arial" w:hAnsi="Arial" w:cs="Arial"/>
                <w:sz w:val="20"/>
                <w:szCs w:val="20"/>
              </w:rPr>
              <w:t xml:space="preserve">Handtekening </w:t>
            </w:r>
          </w:p>
          <w:p w14:paraId="4D6FA73C" w14:textId="77777777" w:rsidR="005B478B" w:rsidRPr="00842B0A" w:rsidRDefault="005B478B" w:rsidP="000247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78B" w:rsidRPr="00842B0A" w14:paraId="7D37D67B" w14:textId="77777777" w:rsidTr="0077335F">
        <w:trPr>
          <w:trHeight w:val="198"/>
        </w:trPr>
        <w:tc>
          <w:tcPr>
            <w:tcW w:w="1273" w:type="dxa"/>
            <w:vAlign w:val="center"/>
          </w:tcPr>
          <w:p w14:paraId="02D6E5B2" w14:textId="77777777" w:rsidR="005B478B" w:rsidRPr="00842B0A" w:rsidRDefault="005B478B" w:rsidP="00024700">
            <w:pPr>
              <w:rPr>
                <w:rFonts w:ascii="Arial" w:hAnsi="Arial" w:cs="Arial"/>
                <w:sz w:val="20"/>
                <w:szCs w:val="20"/>
              </w:rPr>
            </w:pPr>
            <w:r w:rsidRPr="00842B0A">
              <w:rPr>
                <w:rFonts w:ascii="Arial" w:hAnsi="Arial" w:cs="Arial"/>
                <w:sz w:val="20"/>
                <w:szCs w:val="20"/>
              </w:rPr>
              <w:t>Bedrijf:</w:t>
            </w:r>
          </w:p>
        </w:tc>
        <w:tc>
          <w:tcPr>
            <w:tcW w:w="4022" w:type="dxa"/>
            <w:vAlign w:val="center"/>
          </w:tcPr>
          <w:p w14:paraId="093682AF" w14:textId="77777777" w:rsidR="005B478B" w:rsidRPr="00842B0A" w:rsidRDefault="005B478B" w:rsidP="000247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401CB7" w14:textId="77777777" w:rsidR="005B478B" w:rsidRPr="00842B0A" w:rsidRDefault="005B478B" w:rsidP="000247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vMerge/>
          </w:tcPr>
          <w:p w14:paraId="359A583C" w14:textId="77777777" w:rsidR="005B478B" w:rsidRPr="00842B0A" w:rsidRDefault="005B478B" w:rsidP="000247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78B" w:rsidRPr="00842B0A" w14:paraId="62A11F67" w14:textId="77777777" w:rsidTr="0077335F">
        <w:trPr>
          <w:trHeight w:val="197"/>
        </w:trPr>
        <w:tc>
          <w:tcPr>
            <w:tcW w:w="1273" w:type="dxa"/>
            <w:vAlign w:val="center"/>
          </w:tcPr>
          <w:p w14:paraId="622C1A14" w14:textId="77777777" w:rsidR="005B478B" w:rsidRPr="00842B0A" w:rsidRDefault="005B478B" w:rsidP="00024700">
            <w:pPr>
              <w:rPr>
                <w:rFonts w:ascii="Arial" w:hAnsi="Arial" w:cs="Arial"/>
                <w:sz w:val="20"/>
                <w:szCs w:val="20"/>
              </w:rPr>
            </w:pPr>
            <w:r w:rsidRPr="00842B0A">
              <w:rPr>
                <w:rFonts w:ascii="Arial" w:hAnsi="Arial" w:cs="Arial"/>
                <w:sz w:val="20"/>
                <w:szCs w:val="20"/>
              </w:rPr>
              <w:t>Functie:</w:t>
            </w:r>
          </w:p>
        </w:tc>
        <w:tc>
          <w:tcPr>
            <w:tcW w:w="4022" w:type="dxa"/>
            <w:vAlign w:val="center"/>
          </w:tcPr>
          <w:p w14:paraId="50F15299" w14:textId="77777777" w:rsidR="005B478B" w:rsidRPr="00842B0A" w:rsidRDefault="005B478B" w:rsidP="000247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FA8F8C" w14:textId="77777777" w:rsidR="005B478B" w:rsidRPr="00842B0A" w:rsidRDefault="005B478B" w:rsidP="000247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vMerge/>
          </w:tcPr>
          <w:p w14:paraId="2B61D124" w14:textId="77777777" w:rsidR="005B478B" w:rsidRPr="00842B0A" w:rsidRDefault="005B478B" w:rsidP="000247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78B" w:rsidRPr="00842B0A" w14:paraId="52D68C30" w14:textId="77777777" w:rsidTr="0077335F">
        <w:trPr>
          <w:trHeight w:val="197"/>
        </w:trPr>
        <w:tc>
          <w:tcPr>
            <w:tcW w:w="1273" w:type="dxa"/>
            <w:vAlign w:val="center"/>
          </w:tcPr>
          <w:p w14:paraId="5A3E9DA4" w14:textId="77777777" w:rsidR="005B478B" w:rsidRPr="00842B0A" w:rsidRDefault="005B478B" w:rsidP="00024700">
            <w:pPr>
              <w:rPr>
                <w:rFonts w:ascii="Arial" w:hAnsi="Arial" w:cs="Arial"/>
                <w:sz w:val="20"/>
                <w:szCs w:val="20"/>
              </w:rPr>
            </w:pPr>
            <w:r w:rsidRPr="00842B0A">
              <w:rPr>
                <w:rFonts w:ascii="Arial" w:hAnsi="Arial" w:cs="Arial"/>
                <w:sz w:val="20"/>
                <w:szCs w:val="20"/>
              </w:rPr>
              <w:t>Plaats:</w:t>
            </w:r>
          </w:p>
        </w:tc>
        <w:tc>
          <w:tcPr>
            <w:tcW w:w="4022" w:type="dxa"/>
            <w:vAlign w:val="center"/>
          </w:tcPr>
          <w:p w14:paraId="2F3273A5" w14:textId="77777777" w:rsidR="005B478B" w:rsidRPr="00842B0A" w:rsidRDefault="005B478B" w:rsidP="000247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8B5D54" w14:textId="77777777" w:rsidR="005B478B" w:rsidRPr="00842B0A" w:rsidRDefault="005B478B" w:rsidP="000247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vMerge/>
          </w:tcPr>
          <w:p w14:paraId="268837EF" w14:textId="77777777" w:rsidR="005B478B" w:rsidRPr="00842B0A" w:rsidRDefault="005B478B" w:rsidP="000247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478B" w:rsidRPr="00842B0A" w14:paraId="4B774F32" w14:textId="77777777" w:rsidTr="0077335F">
        <w:trPr>
          <w:trHeight w:val="197"/>
        </w:trPr>
        <w:tc>
          <w:tcPr>
            <w:tcW w:w="1273" w:type="dxa"/>
            <w:vAlign w:val="center"/>
          </w:tcPr>
          <w:p w14:paraId="0BCCE867" w14:textId="77777777" w:rsidR="005B478B" w:rsidRPr="00842B0A" w:rsidRDefault="005B478B" w:rsidP="00024700">
            <w:pPr>
              <w:rPr>
                <w:rFonts w:ascii="Arial" w:hAnsi="Arial" w:cs="Arial"/>
                <w:sz w:val="20"/>
                <w:szCs w:val="20"/>
              </w:rPr>
            </w:pPr>
            <w:r w:rsidRPr="00842B0A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4022" w:type="dxa"/>
            <w:vAlign w:val="center"/>
          </w:tcPr>
          <w:p w14:paraId="4EFC7E86" w14:textId="77777777" w:rsidR="005B478B" w:rsidRPr="00842B0A" w:rsidRDefault="005B478B" w:rsidP="000247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8EC2FB" w14:textId="77777777" w:rsidR="005B478B" w:rsidRPr="00842B0A" w:rsidRDefault="005B478B" w:rsidP="000247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5" w:type="dxa"/>
            <w:vMerge/>
          </w:tcPr>
          <w:p w14:paraId="4ADAEB07" w14:textId="77777777" w:rsidR="005B478B" w:rsidRPr="00842B0A" w:rsidRDefault="005B478B" w:rsidP="000247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262155" w14:textId="77777777" w:rsidR="005B478B" w:rsidRPr="00842B0A" w:rsidRDefault="005B478B" w:rsidP="005B478B">
      <w:pPr>
        <w:pStyle w:val="NENbrieftekst"/>
        <w:spacing w:line="240" w:lineRule="auto"/>
        <w:rPr>
          <w:lang w:val="nl-NL"/>
        </w:rPr>
      </w:pPr>
    </w:p>
    <w:p w14:paraId="40D9907F" w14:textId="77777777" w:rsidR="005B478B" w:rsidRPr="00842B0A" w:rsidRDefault="005B478B" w:rsidP="005B478B">
      <w:pPr>
        <w:pStyle w:val="NENbrieftekst"/>
        <w:spacing w:line="240" w:lineRule="auto"/>
        <w:rPr>
          <w:lang w:val="nl-NL"/>
        </w:rPr>
      </w:pPr>
      <w:r w:rsidRPr="00842B0A"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682CB" wp14:editId="01B46D28">
                <wp:simplePos x="0" y="0"/>
                <wp:positionH relativeFrom="column">
                  <wp:posOffset>-50973</wp:posOffset>
                </wp:positionH>
                <wp:positionV relativeFrom="paragraph">
                  <wp:posOffset>137795</wp:posOffset>
                </wp:positionV>
                <wp:extent cx="2076450" cy="0"/>
                <wp:effectExtent l="0" t="0" r="0" b="0"/>
                <wp:wrapNone/>
                <wp:docPr id="451099367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CA0B0F" id="Rechte verbindingslijn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pt,10.85pt" to="159.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xM6mQEAAIgDAAAOAAAAZHJzL2Uyb0RvYy54bWysU02P0zAQvSPxHyzfadIK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" strokecolor="black [3040]"/>
            </w:pict>
          </mc:Fallback>
        </mc:AlternateContent>
      </w:r>
    </w:p>
    <w:p w14:paraId="75893113" w14:textId="77777777" w:rsidR="005B478B" w:rsidRPr="00842B0A" w:rsidRDefault="005B478B" w:rsidP="005B478B">
      <w:pPr>
        <w:spacing w:after="0"/>
        <w:rPr>
          <w:rFonts w:ascii="Arial" w:hAnsi="Arial" w:cs="Arial"/>
          <w:sz w:val="18"/>
          <w:szCs w:val="18"/>
        </w:rPr>
      </w:pPr>
      <w:r w:rsidRPr="00842B0A">
        <w:rPr>
          <w:rFonts w:ascii="Arial" w:hAnsi="Arial" w:cs="Arial"/>
          <w:sz w:val="18"/>
          <w:szCs w:val="18"/>
        </w:rPr>
        <w:t>¹ Totale hoeveelheid duurzaam geleverde afval-/reststoffen als gemiddelde over de laatste 12 maanden, indien bekend.</w:t>
      </w:r>
    </w:p>
    <w:p w14:paraId="2B2C970C" w14:textId="77777777" w:rsidR="005B478B" w:rsidRPr="00842B0A" w:rsidRDefault="005B478B" w:rsidP="005B478B">
      <w:pPr>
        <w:rPr>
          <w:rFonts w:ascii="Arial" w:hAnsi="Arial" w:cs="Arial"/>
          <w:sz w:val="18"/>
          <w:szCs w:val="18"/>
        </w:rPr>
      </w:pPr>
      <w:r w:rsidRPr="00842B0A">
        <w:rPr>
          <w:rFonts w:ascii="Arial" w:hAnsi="Arial" w:cs="Arial"/>
          <w:sz w:val="18"/>
          <w:szCs w:val="18"/>
          <w:vertAlign w:val="superscript"/>
        </w:rPr>
        <w:t>2</w:t>
      </w:r>
      <w:r w:rsidRPr="00842B0A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842B0A">
        <w:rPr>
          <w:rFonts w:ascii="Arial" w:hAnsi="Arial" w:cs="Arial"/>
          <w:sz w:val="18"/>
          <w:szCs w:val="18"/>
        </w:rPr>
        <w:t>Indien</w:t>
      </w:r>
      <w:proofErr w:type="gramEnd"/>
      <w:r w:rsidRPr="00842B0A">
        <w:rPr>
          <w:rFonts w:ascii="Arial" w:hAnsi="Arial" w:cs="Arial"/>
          <w:sz w:val="18"/>
          <w:szCs w:val="18"/>
        </w:rPr>
        <w:t xml:space="preserve"> gebruikte frituurolie (UCO) wordt geleverd, is het verplicht aan te geven of de UCO is gebaseerd op dierlijke vetten of plantaardige oliën.</w:t>
      </w:r>
    </w:p>
    <w:p w14:paraId="68AB659F" w14:textId="77777777" w:rsidR="005B478B" w:rsidRPr="00842B0A" w:rsidRDefault="005B478B" w:rsidP="005B478B">
      <w:pPr>
        <w:rPr>
          <w:rFonts w:ascii="Arial" w:hAnsi="Arial" w:cs="Arial"/>
          <w:sz w:val="18"/>
          <w:szCs w:val="18"/>
        </w:rPr>
      </w:pPr>
    </w:p>
    <w:p w14:paraId="6AC670CA" w14:textId="77777777" w:rsidR="005B478B" w:rsidRPr="00842B0A" w:rsidRDefault="005B478B" w:rsidP="005B478B">
      <w:pPr>
        <w:rPr>
          <w:rFonts w:ascii="Arial" w:hAnsi="Arial" w:cs="Arial"/>
          <w:sz w:val="18"/>
          <w:szCs w:val="18"/>
        </w:rPr>
      </w:pPr>
    </w:p>
    <w:p w14:paraId="5723E5AC" w14:textId="77777777" w:rsidR="005B478B" w:rsidRPr="00842B0A" w:rsidRDefault="005B478B" w:rsidP="00ED2D7A">
      <w:pPr>
        <w:rPr>
          <w:rFonts w:ascii="Arial" w:hAnsi="Arial" w:cs="Arial"/>
          <w:sz w:val="18"/>
          <w:szCs w:val="18"/>
        </w:rPr>
      </w:pPr>
    </w:p>
    <w:p w14:paraId="790C1E76" w14:textId="77777777" w:rsidR="0066321E" w:rsidRPr="00842B0A" w:rsidRDefault="0066321E" w:rsidP="00ED2D7A">
      <w:pPr>
        <w:rPr>
          <w:rFonts w:ascii="Arial" w:hAnsi="Arial" w:cs="Arial"/>
          <w:sz w:val="18"/>
          <w:szCs w:val="18"/>
        </w:rPr>
      </w:pPr>
    </w:p>
    <w:p w14:paraId="15D5FBC6" w14:textId="7B58D1C5" w:rsidR="0066321E" w:rsidRPr="00842B0A" w:rsidRDefault="0066321E" w:rsidP="0077335F">
      <w:pPr>
        <w:pStyle w:val="Basisalinea"/>
        <w:spacing w:line="240" w:lineRule="auto"/>
        <w:jc w:val="center"/>
        <w:rPr>
          <w:rFonts w:ascii="Arial" w:hAnsi="Arial" w:cs="Arial"/>
          <w:b/>
          <w:bCs/>
          <w:color w:val="152128"/>
          <w:sz w:val="28"/>
          <w:szCs w:val="28"/>
          <w:lang w:val="nl-NL"/>
        </w:rPr>
      </w:pPr>
      <w:r w:rsidRPr="00842B0A">
        <w:rPr>
          <w:rFonts w:ascii="Arial" w:hAnsi="Arial" w:cs="Arial"/>
          <w:b/>
          <w:bCs/>
          <w:color w:val="152128"/>
          <w:sz w:val="28"/>
          <w:szCs w:val="28"/>
          <w:lang w:val="nl-NL"/>
        </w:rPr>
        <w:t>BIJLAGE</w:t>
      </w:r>
    </w:p>
    <w:p w14:paraId="40436328" w14:textId="512535EF" w:rsidR="0066321E" w:rsidRPr="00842B0A" w:rsidRDefault="0066321E" w:rsidP="00BC214A">
      <w:pPr>
        <w:pStyle w:val="Basisalinea"/>
        <w:spacing w:line="240" w:lineRule="auto"/>
        <w:jc w:val="center"/>
        <w:rPr>
          <w:rFonts w:ascii="Arial" w:hAnsi="Arial" w:cs="Arial"/>
          <w:b/>
          <w:bCs/>
          <w:color w:val="152128"/>
          <w:sz w:val="28"/>
          <w:szCs w:val="28"/>
          <w:lang w:val="nl-NL"/>
        </w:rPr>
      </w:pPr>
      <w:r w:rsidRPr="00842B0A">
        <w:rPr>
          <w:rFonts w:ascii="Arial" w:hAnsi="Arial" w:cs="Arial"/>
          <w:b/>
          <w:bCs/>
          <w:color w:val="152128"/>
          <w:sz w:val="28"/>
          <w:szCs w:val="28"/>
          <w:lang w:val="nl-NL"/>
        </w:rPr>
        <w:t xml:space="preserve">Overzicht van </w:t>
      </w:r>
      <w:r w:rsidR="00FB068B" w:rsidRPr="00842B0A">
        <w:rPr>
          <w:rFonts w:ascii="Arial" w:hAnsi="Arial" w:cs="Arial"/>
          <w:b/>
          <w:bCs/>
          <w:color w:val="152128"/>
          <w:sz w:val="28"/>
          <w:szCs w:val="28"/>
          <w:lang w:val="nl-NL"/>
        </w:rPr>
        <w:t>leverpunten</w:t>
      </w:r>
    </w:p>
    <w:p w14:paraId="0513F6D5" w14:textId="1676B41C" w:rsidR="00BC214A" w:rsidRPr="00842B0A" w:rsidRDefault="00203B4A" w:rsidP="0077335F">
      <w:pPr>
        <w:pStyle w:val="Basisalinea"/>
        <w:spacing w:line="240" w:lineRule="auto"/>
        <w:jc w:val="center"/>
        <w:rPr>
          <w:rFonts w:ascii="Arial" w:hAnsi="Arial" w:cs="Arial"/>
          <w:color w:val="152128"/>
          <w:sz w:val="28"/>
          <w:szCs w:val="28"/>
          <w:lang w:val="nl-NL"/>
        </w:rPr>
      </w:pPr>
      <w:r w:rsidRPr="00842B0A">
        <w:rPr>
          <w:rFonts w:ascii="Arial" w:hAnsi="Arial" w:cs="Arial"/>
          <w:color w:val="152128"/>
          <w:sz w:val="28"/>
          <w:szCs w:val="28"/>
          <w:lang w:val="nl-NL"/>
        </w:rPr>
        <w:t>(invullen indien van toepassing)</w:t>
      </w:r>
    </w:p>
    <w:tbl>
      <w:tblPr>
        <w:tblStyle w:val="Tabel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66321E" w:rsidRPr="00842B0A" w14:paraId="559F95C9" w14:textId="77777777" w:rsidTr="0077335F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14:paraId="0AA13BD8" w14:textId="5B36C07B" w:rsidR="0066321E" w:rsidRPr="00842B0A" w:rsidRDefault="0066321E" w:rsidP="004819A8">
            <w:pPr>
              <w:rPr>
                <w:rFonts w:ascii="Arial" w:hAnsi="Arial" w:cs="Arial"/>
                <w:color w:val="152128"/>
                <w:sz w:val="20"/>
                <w:szCs w:val="20"/>
              </w:rPr>
            </w:pPr>
          </w:p>
          <w:p w14:paraId="163E8C45" w14:textId="4095F37A" w:rsidR="004819A8" w:rsidRPr="00842B0A" w:rsidRDefault="005301B6" w:rsidP="004819A8">
            <w:pPr>
              <w:rPr>
                <w:rFonts w:ascii="Arial" w:hAnsi="Arial" w:cs="Arial"/>
                <w:color w:val="152128"/>
                <w:sz w:val="20"/>
                <w:szCs w:val="20"/>
              </w:rPr>
            </w:pPr>
            <w:r w:rsidRPr="00842B0A">
              <w:rPr>
                <w:rFonts w:ascii="Arial" w:hAnsi="Arial" w:cs="Arial"/>
                <w:color w:val="152128"/>
                <w:sz w:val="20"/>
                <w:szCs w:val="20"/>
              </w:rPr>
              <w:t>Naast de op pagina 1 genoemde locatie, word</w:t>
            </w:r>
            <w:r w:rsidR="00A673FD" w:rsidRPr="00842B0A">
              <w:rPr>
                <w:rFonts w:ascii="Arial" w:hAnsi="Arial" w:cs="Arial"/>
                <w:color w:val="152128"/>
                <w:sz w:val="20"/>
                <w:szCs w:val="20"/>
              </w:rPr>
              <w:t xml:space="preserve">en dezelfde </w:t>
            </w:r>
            <w:r w:rsidR="00B603C7" w:rsidRPr="00842B0A">
              <w:rPr>
                <w:rFonts w:ascii="Arial" w:hAnsi="Arial" w:cs="Arial"/>
                <w:color w:val="152128"/>
                <w:sz w:val="20"/>
                <w:szCs w:val="20"/>
              </w:rPr>
              <w:t xml:space="preserve">residuen en/of afvalstoffen ook geleverd vanaf de </w:t>
            </w:r>
            <w:r w:rsidR="00A673FD" w:rsidRPr="00842B0A">
              <w:rPr>
                <w:rFonts w:ascii="Arial" w:hAnsi="Arial" w:cs="Arial"/>
                <w:color w:val="152128"/>
                <w:sz w:val="20"/>
                <w:szCs w:val="20"/>
              </w:rPr>
              <w:t xml:space="preserve">volgende </w:t>
            </w:r>
            <w:r w:rsidR="00A11E04" w:rsidRPr="00842B0A">
              <w:rPr>
                <w:rFonts w:ascii="Arial" w:hAnsi="Arial" w:cs="Arial"/>
                <w:color w:val="152128"/>
                <w:sz w:val="20"/>
                <w:szCs w:val="20"/>
              </w:rPr>
              <w:t>locaties. Het totaal van alle locaties is aangegeven in het formulier.</w:t>
            </w:r>
          </w:p>
          <w:p w14:paraId="3E31054B" w14:textId="77777777" w:rsidR="00A11E04" w:rsidRPr="00842B0A" w:rsidRDefault="00A11E04" w:rsidP="004819A8">
            <w:pPr>
              <w:rPr>
                <w:rFonts w:ascii="Arial" w:hAnsi="Arial" w:cs="Arial"/>
                <w:color w:val="152128"/>
                <w:sz w:val="20"/>
                <w:szCs w:val="20"/>
              </w:rPr>
            </w:pPr>
          </w:p>
          <w:p w14:paraId="0D215FF4" w14:textId="77777777" w:rsidR="004819A8" w:rsidRPr="00842B0A" w:rsidRDefault="004819A8" w:rsidP="0077335F"/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594"/>
              <w:gridCol w:w="3044"/>
              <w:gridCol w:w="3279"/>
              <w:gridCol w:w="1917"/>
            </w:tblGrid>
            <w:tr w:rsidR="00FB068B" w:rsidRPr="00842B0A" w14:paraId="58A29C47" w14:textId="77777777" w:rsidTr="00FB068B">
              <w:tc>
                <w:tcPr>
                  <w:tcW w:w="624" w:type="dxa"/>
                  <w:shd w:val="clear" w:color="auto" w:fill="auto"/>
                </w:tcPr>
                <w:p w14:paraId="6681745B" w14:textId="77777777" w:rsidR="0066321E" w:rsidRPr="00842B0A" w:rsidRDefault="0066321E" w:rsidP="00024700">
                  <w:pPr>
                    <w:keepNext/>
                    <w:keepLines/>
                    <w:spacing w:after="0" w:line="240" w:lineRule="auto"/>
                    <w:rPr>
                      <w:rFonts w:eastAsia="Times New Roman"/>
                      <w:b/>
                      <w:color w:val="476E2C"/>
                    </w:rPr>
                  </w:pPr>
                  <w:r w:rsidRPr="00842B0A">
                    <w:rPr>
                      <w:b/>
                      <w:color w:val="476E2C"/>
                    </w:rPr>
                    <w:t>Nr.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0F59AB51" w14:textId="2446337E" w:rsidR="0066321E" w:rsidRPr="00842B0A" w:rsidRDefault="0066321E" w:rsidP="00024700">
                  <w:pPr>
                    <w:keepNext/>
                    <w:keepLines/>
                    <w:spacing w:after="0" w:line="240" w:lineRule="auto"/>
                    <w:rPr>
                      <w:rFonts w:eastAsia="Times New Roman"/>
                      <w:b/>
                      <w:color w:val="476E2C"/>
                    </w:rPr>
                  </w:pPr>
                  <w:r w:rsidRPr="00842B0A">
                    <w:rPr>
                      <w:b/>
                      <w:color w:val="476E2C"/>
                    </w:rPr>
                    <w:t>Naam van locatie</w:t>
                  </w:r>
                </w:p>
              </w:tc>
              <w:tc>
                <w:tcPr>
                  <w:tcW w:w="3686" w:type="dxa"/>
                </w:tcPr>
                <w:p w14:paraId="7E0DF73F" w14:textId="77777777" w:rsidR="0066321E" w:rsidRPr="00842B0A" w:rsidRDefault="0066321E" w:rsidP="00024700">
                  <w:pPr>
                    <w:keepNext/>
                    <w:keepLines/>
                    <w:spacing w:after="0" w:line="240" w:lineRule="auto"/>
                    <w:rPr>
                      <w:rFonts w:eastAsia="Times New Roman"/>
                      <w:b/>
                      <w:color w:val="476E2C"/>
                    </w:rPr>
                  </w:pPr>
                  <w:r w:rsidRPr="00842B0A">
                    <w:rPr>
                      <w:b/>
                      <w:color w:val="476E2C"/>
                    </w:rPr>
                    <w:t>Adres</w:t>
                  </w:r>
                </w:p>
              </w:tc>
              <w:tc>
                <w:tcPr>
                  <w:tcW w:w="2040" w:type="dxa"/>
                </w:tcPr>
                <w:p w14:paraId="78D32E42" w14:textId="3C798908" w:rsidR="0066321E" w:rsidRPr="00842B0A" w:rsidRDefault="00FB068B" w:rsidP="00024700">
                  <w:pPr>
                    <w:keepNext/>
                    <w:keepLines/>
                    <w:spacing w:after="0" w:line="240" w:lineRule="auto"/>
                    <w:rPr>
                      <w:rFonts w:eastAsia="Times New Roman"/>
                      <w:b/>
                      <w:color w:val="476E2C"/>
                    </w:rPr>
                  </w:pPr>
                  <w:r w:rsidRPr="00842B0A">
                    <w:rPr>
                      <w:b/>
                      <w:color w:val="476E2C"/>
                    </w:rPr>
                    <w:t>Toelichting</w:t>
                  </w:r>
                </w:p>
              </w:tc>
            </w:tr>
            <w:tr w:rsidR="00FB068B" w:rsidRPr="00842B0A" w14:paraId="1CC255FF" w14:textId="77777777" w:rsidTr="00FB068B">
              <w:tc>
                <w:tcPr>
                  <w:tcW w:w="624" w:type="dxa"/>
                  <w:shd w:val="clear" w:color="auto" w:fill="auto"/>
                </w:tcPr>
                <w:p w14:paraId="715224D5" w14:textId="77777777" w:rsidR="0066321E" w:rsidRPr="00842B0A" w:rsidRDefault="0066321E" w:rsidP="00024700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14:paraId="775C05CC" w14:textId="77777777" w:rsidR="0066321E" w:rsidRPr="00842B0A" w:rsidRDefault="0066321E" w:rsidP="00024700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686" w:type="dxa"/>
                </w:tcPr>
                <w:p w14:paraId="20575E38" w14:textId="77777777" w:rsidR="0066321E" w:rsidRPr="00842B0A" w:rsidRDefault="0066321E" w:rsidP="00024700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040" w:type="dxa"/>
                </w:tcPr>
                <w:p w14:paraId="52C64E9A" w14:textId="77777777" w:rsidR="0066321E" w:rsidRPr="00842B0A" w:rsidRDefault="0066321E" w:rsidP="00024700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FB068B" w:rsidRPr="00842B0A" w14:paraId="7BABEB5A" w14:textId="77777777" w:rsidTr="00FB068B">
              <w:tc>
                <w:tcPr>
                  <w:tcW w:w="624" w:type="dxa"/>
                  <w:shd w:val="clear" w:color="auto" w:fill="auto"/>
                </w:tcPr>
                <w:p w14:paraId="6669C843" w14:textId="77777777" w:rsidR="0066321E" w:rsidRPr="00842B0A" w:rsidRDefault="0066321E" w:rsidP="00024700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14:paraId="0334AE20" w14:textId="77777777" w:rsidR="0066321E" w:rsidRPr="00842B0A" w:rsidRDefault="0066321E" w:rsidP="00024700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686" w:type="dxa"/>
                </w:tcPr>
                <w:p w14:paraId="1708B7CD" w14:textId="77777777" w:rsidR="0066321E" w:rsidRPr="00842B0A" w:rsidRDefault="0066321E" w:rsidP="00024700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040" w:type="dxa"/>
                </w:tcPr>
                <w:p w14:paraId="447FF377" w14:textId="77777777" w:rsidR="0066321E" w:rsidRPr="00842B0A" w:rsidRDefault="0066321E" w:rsidP="00024700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FB068B" w:rsidRPr="00842B0A" w14:paraId="08ACEC41" w14:textId="77777777" w:rsidTr="00FB068B">
              <w:tc>
                <w:tcPr>
                  <w:tcW w:w="624" w:type="dxa"/>
                  <w:shd w:val="clear" w:color="auto" w:fill="auto"/>
                </w:tcPr>
                <w:p w14:paraId="0D70D4B5" w14:textId="77777777" w:rsidR="0066321E" w:rsidRPr="00842B0A" w:rsidRDefault="0066321E" w:rsidP="00024700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14:paraId="3C9CE4B8" w14:textId="77777777" w:rsidR="0066321E" w:rsidRPr="00842B0A" w:rsidRDefault="0066321E" w:rsidP="00024700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3686" w:type="dxa"/>
                </w:tcPr>
                <w:p w14:paraId="69FF2CD3" w14:textId="77777777" w:rsidR="0066321E" w:rsidRPr="00842B0A" w:rsidRDefault="0066321E" w:rsidP="00024700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040" w:type="dxa"/>
                </w:tcPr>
                <w:p w14:paraId="7D678D84" w14:textId="77777777" w:rsidR="0066321E" w:rsidRPr="00842B0A" w:rsidRDefault="0066321E" w:rsidP="00024700">
                  <w:pPr>
                    <w:spacing w:after="0" w:line="240" w:lineRule="auto"/>
                    <w:rPr>
                      <w:rFonts w:eastAsia="Times New Roman"/>
                      <w:color w:val="000000"/>
                    </w:rPr>
                  </w:pPr>
                </w:p>
              </w:tc>
            </w:tr>
          </w:tbl>
          <w:p w14:paraId="6CF03148" w14:textId="77777777" w:rsidR="0066321E" w:rsidRPr="00842B0A" w:rsidRDefault="0066321E" w:rsidP="00024700"/>
        </w:tc>
      </w:tr>
    </w:tbl>
    <w:p w14:paraId="1835BBB6" w14:textId="5A6D1FCD" w:rsidR="0066321E" w:rsidRPr="00842B0A" w:rsidRDefault="00FB068B" w:rsidP="00ED2D7A">
      <w:pPr>
        <w:rPr>
          <w:rFonts w:ascii="Arial" w:hAnsi="Arial" w:cs="Arial"/>
          <w:sz w:val="18"/>
          <w:szCs w:val="18"/>
        </w:rPr>
      </w:pPr>
      <w:r w:rsidRPr="00842B0A">
        <w:rPr>
          <w:rFonts w:ascii="Arial" w:hAnsi="Arial" w:cs="Arial"/>
          <w:sz w:val="18"/>
          <w:szCs w:val="18"/>
        </w:rPr>
        <w:t>.</w:t>
      </w:r>
    </w:p>
    <w:sectPr w:rsidR="0066321E" w:rsidRPr="00842B0A" w:rsidSect="00D9146D">
      <w:footerReference w:type="default" r:id="rId11"/>
      <w:headerReference w:type="first" r:id="rId12"/>
      <w:footerReference w:type="first" r:id="rId13"/>
      <w:pgSz w:w="11906" w:h="16838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E1169" w14:textId="77777777" w:rsidR="0089374A" w:rsidRDefault="0089374A" w:rsidP="00466A83">
      <w:pPr>
        <w:spacing w:after="0" w:line="240" w:lineRule="auto"/>
      </w:pPr>
      <w:r>
        <w:separator/>
      </w:r>
    </w:p>
  </w:endnote>
  <w:endnote w:type="continuationSeparator" w:id="0">
    <w:p w14:paraId="0238460F" w14:textId="77777777" w:rsidR="0089374A" w:rsidRDefault="0089374A" w:rsidP="00466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6553D" w14:textId="75EB5CB7" w:rsidR="002E0AE5" w:rsidRPr="00613F7C" w:rsidRDefault="00FB5CD0" w:rsidP="00613F7C">
    <w:pPr>
      <w:pStyle w:val="Voettekst"/>
      <w:rPr>
        <w:sz w:val="20"/>
        <w:szCs w:val="20"/>
      </w:rPr>
    </w:pPr>
    <w:proofErr w:type="spellStart"/>
    <w:r w:rsidRPr="00FB5CD0">
      <w:rPr>
        <w:sz w:val="16"/>
        <w:szCs w:val="16"/>
      </w:rPr>
      <w:t>BetterBiomass</w:t>
    </w:r>
    <w:proofErr w:type="spellEnd"/>
    <w:r w:rsidRPr="00FB5CD0">
      <w:rPr>
        <w:sz w:val="16"/>
        <w:szCs w:val="16"/>
      </w:rPr>
      <w:t xml:space="preserve"> V1.0 2025-04</w:t>
    </w:r>
    <w:r w:rsidR="002E0AE5">
      <w:tab/>
    </w:r>
    <w:sdt>
      <w:sdtPr>
        <w:rPr>
          <w:sz w:val="20"/>
          <w:szCs w:val="20"/>
        </w:rPr>
        <w:id w:val="-1814478726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-828434668"/>
            <w:docPartObj>
              <w:docPartGallery w:val="Page Numbers (Top of Page)"/>
              <w:docPartUnique/>
            </w:docPartObj>
          </w:sdtPr>
          <w:sdtContent>
            <w:r w:rsidR="002E0AE5" w:rsidRPr="00CB2778">
              <w:rPr>
                <w:sz w:val="20"/>
                <w:szCs w:val="20"/>
              </w:rPr>
              <w:t>Pag</w:t>
            </w:r>
            <w:r w:rsidR="00B76910">
              <w:rPr>
                <w:sz w:val="20"/>
                <w:szCs w:val="20"/>
              </w:rPr>
              <w:t>ina</w:t>
            </w:r>
            <w:r w:rsidR="002E0AE5" w:rsidRPr="00CB2778">
              <w:rPr>
                <w:sz w:val="20"/>
                <w:szCs w:val="20"/>
              </w:rPr>
              <w:t xml:space="preserve"> </w:t>
            </w:r>
            <w:r w:rsidR="002E0AE5" w:rsidRPr="00CB2778">
              <w:rPr>
                <w:b/>
                <w:bCs/>
                <w:sz w:val="20"/>
                <w:szCs w:val="20"/>
              </w:rPr>
              <w:fldChar w:fldCharType="begin"/>
            </w:r>
            <w:r w:rsidR="002E0AE5" w:rsidRPr="00CB2778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2E0AE5" w:rsidRPr="00CB2778">
              <w:rPr>
                <w:b/>
                <w:bCs/>
                <w:sz w:val="20"/>
                <w:szCs w:val="20"/>
              </w:rPr>
              <w:fldChar w:fldCharType="separate"/>
            </w:r>
            <w:r w:rsidR="002E0AE5">
              <w:rPr>
                <w:b/>
                <w:bCs/>
                <w:noProof/>
                <w:sz w:val="20"/>
                <w:szCs w:val="20"/>
              </w:rPr>
              <w:t>2</w:t>
            </w:r>
            <w:r w:rsidR="002E0AE5" w:rsidRPr="00CB2778">
              <w:rPr>
                <w:b/>
                <w:bCs/>
                <w:sz w:val="20"/>
                <w:szCs w:val="20"/>
              </w:rPr>
              <w:fldChar w:fldCharType="end"/>
            </w:r>
            <w:r w:rsidR="002E0AE5" w:rsidRPr="00CB2778">
              <w:rPr>
                <w:sz w:val="20"/>
                <w:szCs w:val="20"/>
              </w:rPr>
              <w:t xml:space="preserve"> </w:t>
            </w:r>
            <w:r w:rsidR="00B76910">
              <w:rPr>
                <w:sz w:val="20"/>
                <w:szCs w:val="20"/>
              </w:rPr>
              <w:t>van</w:t>
            </w:r>
            <w:r w:rsidR="002E0AE5" w:rsidRPr="00CB2778">
              <w:rPr>
                <w:sz w:val="20"/>
                <w:szCs w:val="20"/>
              </w:rPr>
              <w:t xml:space="preserve"> </w:t>
            </w:r>
            <w:r w:rsidR="002E0AE5" w:rsidRPr="00CB2778">
              <w:rPr>
                <w:b/>
                <w:bCs/>
                <w:sz w:val="20"/>
                <w:szCs w:val="20"/>
              </w:rPr>
              <w:fldChar w:fldCharType="begin"/>
            </w:r>
            <w:r w:rsidR="002E0AE5" w:rsidRPr="00CB2778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2E0AE5" w:rsidRPr="00CB2778">
              <w:rPr>
                <w:b/>
                <w:bCs/>
                <w:sz w:val="20"/>
                <w:szCs w:val="20"/>
              </w:rPr>
              <w:fldChar w:fldCharType="separate"/>
            </w:r>
            <w:r w:rsidR="002E0AE5">
              <w:rPr>
                <w:b/>
                <w:bCs/>
                <w:noProof/>
                <w:sz w:val="20"/>
                <w:szCs w:val="20"/>
              </w:rPr>
              <w:t>2</w:t>
            </w:r>
            <w:r w:rsidR="002E0AE5" w:rsidRPr="00CB2778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  <w:r w:rsidR="00B76910">
      <w:rPr>
        <w:sz w:val="20"/>
        <w:szCs w:val="20"/>
      </w:rPr>
      <w:tab/>
    </w:r>
    <w:proofErr w:type="gramStart"/>
    <w:r w:rsidR="00B76910">
      <w:rPr>
        <w:sz w:val="20"/>
        <w:szCs w:val="20"/>
      </w:rPr>
      <w:t>Paraaf:_</w:t>
    </w:r>
    <w:proofErr w:type="gramEnd"/>
    <w:r w:rsidR="00B76910">
      <w:rPr>
        <w:sz w:val="20"/>
        <w:szCs w:val="20"/>
      </w:rPr>
      <w:t>_______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94D68" w14:textId="036EA8B6" w:rsidR="002E0AE5" w:rsidRPr="00613F7C" w:rsidRDefault="00FB5CD0" w:rsidP="00613F7C">
    <w:pPr>
      <w:pStyle w:val="Voettekst"/>
      <w:rPr>
        <w:sz w:val="20"/>
        <w:szCs w:val="20"/>
      </w:rPr>
    </w:pPr>
    <w:proofErr w:type="spellStart"/>
    <w:r w:rsidRPr="0033259F">
      <w:rPr>
        <w:sz w:val="16"/>
        <w:szCs w:val="16"/>
      </w:rPr>
      <w:t>BetterBiomass</w:t>
    </w:r>
    <w:proofErr w:type="spellEnd"/>
    <w:r w:rsidRPr="0033259F">
      <w:rPr>
        <w:sz w:val="16"/>
        <w:szCs w:val="16"/>
      </w:rPr>
      <w:t xml:space="preserve"> V1.0 2025-04</w:t>
    </w:r>
    <w:r w:rsidR="002E0AE5">
      <w:tab/>
    </w:r>
    <w:sdt>
      <w:sdtPr>
        <w:rPr>
          <w:sz w:val="20"/>
          <w:szCs w:val="20"/>
        </w:rPr>
        <w:id w:val="-2064553690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98381352"/>
            <w:docPartObj>
              <w:docPartGallery w:val="Page Numbers (Top of Page)"/>
              <w:docPartUnique/>
            </w:docPartObj>
          </w:sdtPr>
          <w:sdtContent>
            <w:r w:rsidR="002E0AE5" w:rsidRPr="00CB2778">
              <w:rPr>
                <w:sz w:val="20"/>
                <w:szCs w:val="20"/>
              </w:rPr>
              <w:t>Pag</w:t>
            </w:r>
            <w:r w:rsidR="00A75E37">
              <w:rPr>
                <w:sz w:val="20"/>
                <w:szCs w:val="20"/>
              </w:rPr>
              <w:t>ina</w:t>
            </w:r>
            <w:r w:rsidR="002E0AE5" w:rsidRPr="00CB2778">
              <w:rPr>
                <w:sz w:val="20"/>
                <w:szCs w:val="20"/>
              </w:rPr>
              <w:t xml:space="preserve"> </w:t>
            </w:r>
            <w:r w:rsidR="002E0AE5" w:rsidRPr="00CB2778">
              <w:rPr>
                <w:b/>
                <w:bCs/>
                <w:sz w:val="20"/>
                <w:szCs w:val="20"/>
              </w:rPr>
              <w:fldChar w:fldCharType="begin"/>
            </w:r>
            <w:r w:rsidR="002E0AE5" w:rsidRPr="00CB2778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="002E0AE5" w:rsidRPr="00CB2778">
              <w:rPr>
                <w:b/>
                <w:bCs/>
                <w:sz w:val="20"/>
                <w:szCs w:val="20"/>
              </w:rPr>
              <w:fldChar w:fldCharType="separate"/>
            </w:r>
            <w:r w:rsidR="002E0AE5">
              <w:rPr>
                <w:b/>
                <w:bCs/>
                <w:noProof/>
                <w:sz w:val="20"/>
                <w:szCs w:val="20"/>
              </w:rPr>
              <w:t>1</w:t>
            </w:r>
            <w:r w:rsidR="002E0AE5" w:rsidRPr="00CB2778">
              <w:rPr>
                <w:b/>
                <w:bCs/>
                <w:sz w:val="20"/>
                <w:szCs w:val="20"/>
              </w:rPr>
              <w:fldChar w:fldCharType="end"/>
            </w:r>
            <w:r w:rsidR="002E0AE5" w:rsidRPr="00CB2778">
              <w:rPr>
                <w:sz w:val="20"/>
                <w:szCs w:val="20"/>
              </w:rPr>
              <w:t xml:space="preserve"> </w:t>
            </w:r>
            <w:r w:rsidR="00A75E37">
              <w:rPr>
                <w:sz w:val="20"/>
                <w:szCs w:val="20"/>
              </w:rPr>
              <w:t>van</w:t>
            </w:r>
            <w:r w:rsidR="002E0AE5" w:rsidRPr="00CB2778">
              <w:rPr>
                <w:sz w:val="20"/>
                <w:szCs w:val="20"/>
              </w:rPr>
              <w:t xml:space="preserve"> </w:t>
            </w:r>
            <w:r w:rsidR="002E0AE5" w:rsidRPr="00CB2778">
              <w:rPr>
                <w:b/>
                <w:bCs/>
                <w:sz w:val="20"/>
                <w:szCs w:val="20"/>
              </w:rPr>
              <w:fldChar w:fldCharType="begin"/>
            </w:r>
            <w:r w:rsidR="002E0AE5" w:rsidRPr="00CB2778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="002E0AE5" w:rsidRPr="00CB2778">
              <w:rPr>
                <w:b/>
                <w:bCs/>
                <w:sz w:val="20"/>
                <w:szCs w:val="20"/>
              </w:rPr>
              <w:fldChar w:fldCharType="separate"/>
            </w:r>
            <w:r w:rsidR="002E0AE5">
              <w:rPr>
                <w:b/>
                <w:bCs/>
                <w:noProof/>
                <w:sz w:val="20"/>
                <w:szCs w:val="20"/>
              </w:rPr>
              <w:t>2</w:t>
            </w:r>
            <w:r w:rsidR="002E0AE5" w:rsidRPr="00CB2778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  <w:r w:rsidR="008F7762">
      <w:rPr>
        <w:sz w:val="20"/>
        <w:szCs w:val="20"/>
      </w:rPr>
      <w:tab/>
      <w:t>Paraaf</w:t>
    </w:r>
    <w:r w:rsidR="0004021F">
      <w:rPr>
        <w:sz w:val="20"/>
        <w:szCs w:val="20"/>
      </w:rPr>
      <w:t>:________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F40F9" w14:textId="77777777" w:rsidR="0089374A" w:rsidRDefault="0089374A" w:rsidP="00466A83">
      <w:pPr>
        <w:spacing w:after="0" w:line="240" w:lineRule="auto"/>
      </w:pPr>
      <w:r>
        <w:separator/>
      </w:r>
    </w:p>
  </w:footnote>
  <w:footnote w:type="continuationSeparator" w:id="0">
    <w:p w14:paraId="285C4B84" w14:textId="77777777" w:rsidR="0089374A" w:rsidRDefault="0089374A" w:rsidP="00466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8A293" w14:textId="2E490512" w:rsidR="002E0AE5" w:rsidRDefault="002E0AE5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154DEA49" wp14:editId="6921BA86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632700" cy="1398905"/>
          <wp:effectExtent l="0" t="0" r="6350" b="0"/>
          <wp:wrapSquare wrapText="bothSides"/>
          <wp:docPr id="544701942" name="Picture 2" descr="http://www.betterbiomass.com/wp-content/uploads/2014/11/better-biomass-small-header-03-1024x18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etterbiomass.com/wp-content/uploads/2014/11/better-biomass-small-header-03-1024x18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0" cy="1398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401D1A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2" o:spid="_x0000_i1025" type="#_x0000_t75" style="width:7pt;height:7.1pt;visibility:visible;mso-wrap-style:square">
            <v:imagedata r:id="rId1" o:title=""/>
          </v:shape>
        </w:pict>
      </mc:Choice>
      <mc:Fallback>
        <w:drawing>
          <wp:inline distT="0" distB="0" distL="0" distR="0" wp14:anchorId="2085CA02" wp14:editId="47A37D40">
            <wp:extent cx="88681" cy="90487"/>
            <wp:effectExtent l="0" t="952" r="6032" b="6033"/>
            <wp:docPr id="72592635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81" cy="90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214EF5"/>
    <w:multiLevelType w:val="hybridMultilevel"/>
    <w:tmpl w:val="BC906950"/>
    <w:lvl w:ilvl="0" w:tplc="001214D6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E150C"/>
    <w:multiLevelType w:val="hybridMultilevel"/>
    <w:tmpl w:val="75BAE4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C0B85"/>
    <w:multiLevelType w:val="hybridMultilevel"/>
    <w:tmpl w:val="6354FC66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530A2"/>
    <w:multiLevelType w:val="hybridMultilevel"/>
    <w:tmpl w:val="995C0464"/>
    <w:lvl w:ilvl="0" w:tplc="14240C1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E04F5"/>
    <w:multiLevelType w:val="hybridMultilevel"/>
    <w:tmpl w:val="44CE0622"/>
    <w:lvl w:ilvl="0" w:tplc="86EA52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B09FE"/>
    <w:multiLevelType w:val="hybridMultilevel"/>
    <w:tmpl w:val="10F04660"/>
    <w:lvl w:ilvl="0" w:tplc="5AAAB5B2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01A44"/>
    <w:multiLevelType w:val="hybridMultilevel"/>
    <w:tmpl w:val="9AE495B6"/>
    <w:lvl w:ilvl="0" w:tplc="5AAAB5B2">
      <w:start w:val="1"/>
      <w:numFmt w:val="bullet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E50B1"/>
    <w:multiLevelType w:val="hybridMultilevel"/>
    <w:tmpl w:val="B51EBB1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43172"/>
    <w:multiLevelType w:val="hybridMultilevel"/>
    <w:tmpl w:val="1DB054B2"/>
    <w:lvl w:ilvl="0" w:tplc="F1C6D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C54AAA"/>
    <w:multiLevelType w:val="hybridMultilevel"/>
    <w:tmpl w:val="42A4DDE6"/>
    <w:lvl w:ilvl="0" w:tplc="2FF2D8F8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670B4"/>
    <w:multiLevelType w:val="hybridMultilevel"/>
    <w:tmpl w:val="F94ED510"/>
    <w:lvl w:ilvl="0" w:tplc="DA28DF24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A46E56"/>
    <w:multiLevelType w:val="hybridMultilevel"/>
    <w:tmpl w:val="6E144E0C"/>
    <w:lvl w:ilvl="0" w:tplc="001214D6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C4ECB"/>
    <w:multiLevelType w:val="hybridMultilevel"/>
    <w:tmpl w:val="ED82379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E921D3"/>
    <w:multiLevelType w:val="hybridMultilevel"/>
    <w:tmpl w:val="A246FF56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914639">
    <w:abstractNumId w:val="8"/>
  </w:num>
  <w:num w:numId="2" w16cid:durableId="388498326">
    <w:abstractNumId w:val="4"/>
  </w:num>
  <w:num w:numId="3" w16cid:durableId="490684068">
    <w:abstractNumId w:val="11"/>
  </w:num>
  <w:num w:numId="4" w16cid:durableId="929433693">
    <w:abstractNumId w:val="13"/>
  </w:num>
  <w:num w:numId="5" w16cid:durableId="900291077">
    <w:abstractNumId w:val="0"/>
  </w:num>
  <w:num w:numId="6" w16cid:durableId="1532183450">
    <w:abstractNumId w:val="9"/>
  </w:num>
  <w:num w:numId="7" w16cid:durableId="626544587">
    <w:abstractNumId w:val="12"/>
  </w:num>
  <w:num w:numId="8" w16cid:durableId="1637107729">
    <w:abstractNumId w:val="1"/>
  </w:num>
  <w:num w:numId="9" w16cid:durableId="237056573">
    <w:abstractNumId w:val="6"/>
  </w:num>
  <w:num w:numId="10" w16cid:durableId="487207065">
    <w:abstractNumId w:val="2"/>
  </w:num>
  <w:num w:numId="11" w16cid:durableId="729229310">
    <w:abstractNumId w:val="3"/>
  </w:num>
  <w:num w:numId="12" w16cid:durableId="1357342452">
    <w:abstractNumId w:val="5"/>
  </w:num>
  <w:num w:numId="13" w16cid:durableId="1384402437">
    <w:abstractNumId w:val="10"/>
  </w:num>
  <w:num w:numId="14" w16cid:durableId="3864216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A83"/>
    <w:rsid w:val="000006F9"/>
    <w:rsid w:val="00000FC3"/>
    <w:rsid w:val="000013E1"/>
    <w:rsid w:val="00005AE8"/>
    <w:rsid w:val="00006201"/>
    <w:rsid w:val="00016199"/>
    <w:rsid w:val="00031732"/>
    <w:rsid w:val="0004021F"/>
    <w:rsid w:val="0005619E"/>
    <w:rsid w:val="00056200"/>
    <w:rsid w:val="00056F8E"/>
    <w:rsid w:val="00071903"/>
    <w:rsid w:val="00074B81"/>
    <w:rsid w:val="00081B3C"/>
    <w:rsid w:val="00082D79"/>
    <w:rsid w:val="000847B9"/>
    <w:rsid w:val="000A69A8"/>
    <w:rsid w:val="000B02BF"/>
    <w:rsid w:val="000B2BB8"/>
    <w:rsid w:val="000E409C"/>
    <w:rsid w:val="000F3984"/>
    <w:rsid w:val="00112C6C"/>
    <w:rsid w:val="00120346"/>
    <w:rsid w:val="001205B8"/>
    <w:rsid w:val="00125E2E"/>
    <w:rsid w:val="00132BE5"/>
    <w:rsid w:val="00157373"/>
    <w:rsid w:val="00161356"/>
    <w:rsid w:val="0017064E"/>
    <w:rsid w:val="00173785"/>
    <w:rsid w:val="00175B1B"/>
    <w:rsid w:val="00197736"/>
    <w:rsid w:val="001A0D69"/>
    <w:rsid w:val="001E176D"/>
    <w:rsid w:val="001E21BC"/>
    <w:rsid w:val="001E77F0"/>
    <w:rsid w:val="00203B4A"/>
    <w:rsid w:val="002107E9"/>
    <w:rsid w:val="0022366E"/>
    <w:rsid w:val="00224C0A"/>
    <w:rsid w:val="00255407"/>
    <w:rsid w:val="00267911"/>
    <w:rsid w:val="0026794E"/>
    <w:rsid w:val="00272124"/>
    <w:rsid w:val="002741EB"/>
    <w:rsid w:val="002748A8"/>
    <w:rsid w:val="002777C6"/>
    <w:rsid w:val="00280FEF"/>
    <w:rsid w:val="002848B7"/>
    <w:rsid w:val="00291BD4"/>
    <w:rsid w:val="002A03B1"/>
    <w:rsid w:val="002A70AD"/>
    <w:rsid w:val="002B6069"/>
    <w:rsid w:val="002C113E"/>
    <w:rsid w:val="002C22AC"/>
    <w:rsid w:val="002D10A0"/>
    <w:rsid w:val="002E0AE5"/>
    <w:rsid w:val="002E38C1"/>
    <w:rsid w:val="002E790B"/>
    <w:rsid w:val="002F7B42"/>
    <w:rsid w:val="00317D95"/>
    <w:rsid w:val="003231ED"/>
    <w:rsid w:val="00332297"/>
    <w:rsid w:val="0033259F"/>
    <w:rsid w:val="00337222"/>
    <w:rsid w:val="00354CD3"/>
    <w:rsid w:val="003575DB"/>
    <w:rsid w:val="00360F28"/>
    <w:rsid w:val="00362FFA"/>
    <w:rsid w:val="003717E6"/>
    <w:rsid w:val="003761BE"/>
    <w:rsid w:val="00380F75"/>
    <w:rsid w:val="003A3AD0"/>
    <w:rsid w:val="003B22C0"/>
    <w:rsid w:val="003B6D4A"/>
    <w:rsid w:val="003C2FBC"/>
    <w:rsid w:val="003C7724"/>
    <w:rsid w:val="003D6E37"/>
    <w:rsid w:val="003E15E6"/>
    <w:rsid w:val="00407BCE"/>
    <w:rsid w:val="0041517B"/>
    <w:rsid w:val="004279EF"/>
    <w:rsid w:val="00437929"/>
    <w:rsid w:val="00444AFE"/>
    <w:rsid w:val="0044705F"/>
    <w:rsid w:val="00451C64"/>
    <w:rsid w:val="00460544"/>
    <w:rsid w:val="00466A83"/>
    <w:rsid w:val="0047570B"/>
    <w:rsid w:val="004813E6"/>
    <w:rsid w:val="004819A8"/>
    <w:rsid w:val="00490B7D"/>
    <w:rsid w:val="004A189A"/>
    <w:rsid w:val="004B6E3B"/>
    <w:rsid w:val="004D5586"/>
    <w:rsid w:val="004E1DAF"/>
    <w:rsid w:val="005049D4"/>
    <w:rsid w:val="005301B6"/>
    <w:rsid w:val="00554FD6"/>
    <w:rsid w:val="005759D1"/>
    <w:rsid w:val="005775EA"/>
    <w:rsid w:val="00577870"/>
    <w:rsid w:val="00577C7D"/>
    <w:rsid w:val="0059110E"/>
    <w:rsid w:val="005B19F2"/>
    <w:rsid w:val="005B478B"/>
    <w:rsid w:val="005C090D"/>
    <w:rsid w:val="005C685F"/>
    <w:rsid w:val="005D2789"/>
    <w:rsid w:val="005E2E66"/>
    <w:rsid w:val="005E54F3"/>
    <w:rsid w:val="005E6319"/>
    <w:rsid w:val="005F1AE5"/>
    <w:rsid w:val="005F3604"/>
    <w:rsid w:val="005F4853"/>
    <w:rsid w:val="00613F7C"/>
    <w:rsid w:val="00630E0F"/>
    <w:rsid w:val="00630E8C"/>
    <w:rsid w:val="00630F54"/>
    <w:rsid w:val="00654567"/>
    <w:rsid w:val="0066321E"/>
    <w:rsid w:val="0067698B"/>
    <w:rsid w:val="00681F42"/>
    <w:rsid w:val="00682B59"/>
    <w:rsid w:val="00682DF2"/>
    <w:rsid w:val="006830F1"/>
    <w:rsid w:val="00687BF7"/>
    <w:rsid w:val="00691848"/>
    <w:rsid w:val="006A4D5A"/>
    <w:rsid w:val="006A6456"/>
    <w:rsid w:val="006B213E"/>
    <w:rsid w:val="006B5779"/>
    <w:rsid w:val="006C2A7D"/>
    <w:rsid w:val="006E1756"/>
    <w:rsid w:val="006E371E"/>
    <w:rsid w:val="00700C13"/>
    <w:rsid w:val="007037FC"/>
    <w:rsid w:val="00711F92"/>
    <w:rsid w:val="0071373F"/>
    <w:rsid w:val="0071375E"/>
    <w:rsid w:val="0071471C"/>
    <w:rsid w:val="0071622E"/>
    <w:rsid w:val="00723852"/>
    <w:rsid w:val="00726F96"/>
    <w:rsid w:val="00735A1A"/>
    <w:rsid w:val="00743F60"/>
    <w:rsid w:val="00760B29"/>
    <w:rsid w:val="0077335F"/>
    <w:rsid w:val="00775A66"/>
    <w:rsid w:val="00781C0B"/>
    <w:rsid w:val="00796239"/>
    <w:rsid w:val="007A210F"/>
    <w:rsid w:val="007A2B97"/>
    <w:rsid w:val="007A5A61"/>
    <w:rsid w:val="007A755B"/>
    <w:rsid w:val="007C614F"/>
    <w:rsid w:val="007D29FF"/>
    <w:rsid w:val="007E7120"/>
    <w:rsid w:val="007E7FD9"/>
    <w:rsid w:val="0080004D"/>
    <w:rsid w:val="00812A79"/>
    <w:rsid w:val="00836082"/>
    <w:rsid w:val="00842B0A"/>
    <w:rsid w:val="00845143"/>
    <w:rsid w:val="00852926"/>
    <w:rsid w:val="0086206A"/>
    <w:rsid w:val="008669F3"/>
    <w:rsid w:val="0089374A"/>
    <w:rsid w:val="008B0C82"/>
    <w:rsid w:val="008D3A3B"/>
    <w:rsid w:val="008F579A"/>
    <w:rsid w:val="008F7762"/>
    <w:rsid w:val="0090389D"/>
    <w:rsid w:val="009159F2"/>
    <w:rsid w:val="00916837"/>
    <w:rsid w:val="009467FC"/>
    <w:rsid w:val="00996B29"/>
    <w:rsid w:val="009A002C"/>
    <w:rsid w:val="009A1F69"/>
    <w:rsid w:val="009A2400"/>
    <w:rsid w:val="009B2F51"/>
    <w:rsid w:val="009B6903"/>
    <w:rsid w:val="009C1A98"/>
    <w:rsid w:val="009D1947"/>
    <w:rsid w:val="009D33EC"/>
    <w:rsid w:val="009D5843"/>
    <w:rsid w:val="009D79A4"/>
    <w:rsid w:val="009E0440"/>
    <w:rsid w:val="009E24E0"/>
    <w:rsid w:val="009E5052"/>
    <w:rsid w:val="009F3B9B"/>
    <w:rsid w:val="009F439A"/>
    <w:rsid w:val="00A02F2E"/>
    <w:rsid w:val="00A11E04"/>
    <w:rsid w:val="00A27DB3"/>
    <w:rsid w:val="00A4519A"/>
    <w:rsid w:val="00A46787"/>
    <w:rsid w:val="00A51F2A"/>
    <w:rsid w:val="00A673FD"/>
    <w:rsid w:val="00A75E37"/>
    <w:rsid w:val="00A8345C"/>
    <w:rsid w:val="00AB75B4"/>
    <w:rsid w:val="00AC4947"/>
    <w:rsid w:val="00AD783B"/>
    <w:rsid w:val="00B00A79"/>
    <w:rsid w:val="00B1138C"/>
    <w:rsid w:val="00B412F8"/>
    <w:rsid w:val="00B424FB"/>
    <w:rsid w:val="00B46D28"/>
    <w:rsid w:val="00B603C7"/>
    <w:rsid w:val="00B7500E"/>
    <w:rsid w:val="00B7684F"/>
    <w:rsid w:val="00B76910"/>
    <w:rsid w:val="00B84125"/>
    <w:rsid w:val="00B86A31"/>
    <w:rsid w:val="00B8722C"/>
    <w:rsid w:val="00B94391"/>
    <w:rsid w:val="00BB5CD3"/>
    <w:rsid w:val="00BC214A"/>
    <w:rsid w:val="00BD1F68"/>
    <w:rsid w:val="00BD4AFB"/>
    <w:rsid w:val="00C02E2E"/>
    <w:rsid w:val="00C04C89"/>
    <w:rsid w:val="00C16C61"/>
    <w:rsid w:val="00C21318"/>
    <w:rsid w:val="00C252F9"/>
    <w:rsid w:val="00C2612C"/>
    <w:rsid w:val="00C26D69"/>
    <w:rsid w:val="00C326D2"/>
    <w:rsid w:val="00C33995"/>
    <w:rsid w:val="00C33F46"/>
    <w:rsid w:val="00C4303A"/>
    <w:rsid w:val="00C618E8"/>
    <w:rsid w:val="00C63BC8"/>
    <w:rsid w:val="00C651EF"/>
    <w:rsid w:val="00C67404"/>
    <w:rsid w:val="00C72B38"/>
    <w:rsid w:val="00C9257D"/>
    <w:rsid w:val="00CA058D"/>
    <w:rsid w:val="00CA28C6"/>
    <w:rsid w:val="00CA53D5"/>
    <w:rsid w:val="00CA5A53"/>
    <w:rsid w:val="00CC1A6B"/>
    <w:rsid w:val="00CD6854"/>
    <w:rsid w:val="00CE2640"/>
    <w:rsid w:val="00CF47D7"/>
    <w:rsid w:val="00D05DF7"/>
    <w:rsid w:val="00D11A8B"/>
    <w:rsid w:val="00D12DBC"/>
    <w:rsid w:val="00D31A2E"/>
    <w:rsid w:val="00D347F8"/>
    <w:rsid w:val="00D57660"/>
    <w:rsid w:val="00D646B4"/>
    <w:rsid w:val="00D65544"/>
    <w:rsid w:val="00D66988"/>
    <w:rsid w:val="00D72C88"/>
    <w:rsid w:val="00D813AE"/>
    <w:rsid w:val="00D862F0"/>
    <w:rsid w:val="00D86E4F"/>
    <w:rsid w:val="00D9146D"/>
    <w:rsid w:val="00D9652E"/>
    <w:rsid w:val="00D97A01"/>
    <w:rsid w:val="00DA1789"/>
    <w:rsid w:val="00DA2FC6"/>
    <w:rsid w:val="00DC3381"/>
    <w:rsid w:val="00DC3EF1"/>
    <w:rsid w:val="00DD6991"/>
    <w:rsid w:val="00DF122E"/>
    <w:rsid w:val="00DF4BFD"/>
    <w:rsid w:val="00DF7715"/>
    <w:rsid w:val="00E2244A"/>
    <w:rsid w:val="00E31708"/>
    <w:rsid w:val="00E3510F"/>
    <w:rsid w:val="00E41BD6"/>
    <w:rsid w:val="00E659E1"/>
    <w:rsid w:val="00E66986"/>
    <w:rsid w:val="00E9538C"/>
    <w:rsid w:val="00EA5318"/>
    <w:rsid w:val="00EA55AE"/>
    <w:rsid w:val="00EC5FD6"/>
    <w:rsid w:val="00ED2D7A"/>
    <w:rsid w:val="00ED341E"/>
    <w:rsid w:val="00ED620A"/>
    <w:rsid w:val="00EF3CCF"/>
    <w:rsid w:val="00EF3E35"/>
    <w:rsid w:val="00F00F04"/>
    <w:rsid w:val="00F13AA9"/>
    <w:rsid w:val="00F24E3A"/>
    <w:rsid w:val="00F423E4"/>
    <w:rsid w:val="00F51C5E"/>
    <w:rsid w:val="00F81976"/>
    <w:rsid w:val="00F824AC"/>
    <w:rsid w:val="00F84440"/>
    <w:rsid w:val="00F87728"/>
    <w:rsid w:val="00F91C3B"/>
    <w:rsid w:val="00F93543"/>
    <w:rsid w:val="00F93AAF"/>
    <w:rsid w:val="00F97CE7"/>
    <w:rsid w:val="00FA07D5"/>
    <w:rsid w:val="00FA1BB3"/>
    <w:rsid w:val="00FA333C"/>
    <w:rsid w:val="00FA5CCB"/>
    <w:rsid w:val="00FB014E"/>
    <w:rsid w:val="00FB068B"/>
    <w:rsid w:val="00FB4FB5"/>
    <w:rsid w:val="00FB5CD0"/>
    <w:rsid w:val="00FB5F2A"/>
    <w:rsid w:val="00FC704D"/>
    <w:rsid w:val="00FD2D10"/>
    <w:rsid w:val="00FD36BA"/>
    <w:rsid w:val="00FD59DD"/>
    <w:rsid w:val="00FD60E0"/>
    <w:rsid w:val="00FE1F33"/>
    <w:rsid w:val="00FE4F1C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D95DF"/>
  <w15:docId w15:val="{1761D60B-F3DD-463F-A0CF-397A3D7C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66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6A83"/>
  </w:style>
  <w:style w:type="paragraph" w:styleId="Voettekst">
    <w:name w:val="footer"/>
    <w:basedOn w:val="Standaard"/>
    <w:link w:val="VoettekstChar"/>
    <w:uiPriority w:val="99"/>
    <w:unhideWhenUsed/>
    <w:rsid w:val="00466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6A83"/>
  </w:style>
  <w:style w:type="paragraph" w:styleId="Ballontekst">
    <w:name w:val="Balloon Text"/>
    <w:basedOn w:val="Standaard"/>
    <w:link w:val="BallontekstChar"/>
    <w:uiPriority w:val="99"/>
    <w:semiHidden/>
    <w:unhideWhenUsed/>
    <w:rsid w:val="00466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66A83"/>
    <w:rPr>
      <w:rFonts w:ascii="Tahoma" w:hAnsi="Tahoma" w:cs="Tahoma"/>
      <w:sz w:val="16"/>
      <w:szCs w:val="16"/>
    </w:rPr>
  </w:style>
  <w:style w:type="paragraph" w:customStyle="1" w:styleId="Basisalinea">
    <w:name w:val="[Basisalinea]"/>
    <w:basedOn w:val="Standaard"/>
    <w:uiPriority w:val="99"/>
    <w:rsid w:val="00466A8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Hyperlink">
    <w:name w:val="Hyperlink"/>
    <w:basedOn w:val="Standaardalinea-lettertype"/>
    <w:uiPriority w:val="99"/>
    <w:unhideWhenUsed/>
    <w:rsid w:val="008B0C82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72C8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72C8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72C8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72C8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72C88"/>
    <w:rPr>
      <w:b/>
      <w:bCs/>
      <w:sz w:val="20"/>
      <w:szCs w:val="20"/>
    </w:rPr>
  </w:style>
  <w:style w:type="table" w:styleId="Tabelraster">
    <w:name w:val="Table Grid"/>
    <w:basedOn w:val="Standaardtabel"/>
    <w:uiPriority w:val="59"/>
    <w:rsid w:val="007A7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Nbrieftekst">
    <w:name w:val="NEN brieftekst"/>
    <w:link w:val="NENbrieftekstChar"/>
    <w:rsid w:val="00554FD6"/>
    <w:pPr>
      <w:spacing w:after="0" w:line="26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Lijstalinea">
    <w:name w:val="List Paragraph"/>
    <w:basedOn w:val="Standaard"/>
    <w:uiPriority w:val="34"/>
    <w:qFormat/>
    <w:rsid w:val="00C16C61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E15E6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E15E6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E15E6"/>
    <w:rPr>
      <w:vertAlign w:val="superscript"/>
    </w:rPr>
  </w:style>
  <w:style w:type="paragraph" w:customStyle="1" w:styleId="BCReportHeading3">
    <w:name w:val="BC Report Heading 3"/>
    <w:basedOn w:val="Standaard"/>
    <w:next w:val="Standaard"/>
    <w:qFormat/>
    <w:rsid w:val="00781C0B"/>
    <w:pPr>
      <w:spacing w:before="240" w:after="0"/>
    </w:pPr>
    <w:rPr>
      <w:rFonts w:ascii="Arial" w:eastAsia="MS Mincho" w:hAnsi="Arial" w:cs="Arial"/>
      <w:b/>
      <w:color w:val="76BC43"/>
      <w:sz w:val="24"/>
      <w:szCs w:val="24"/>
      <w:lang w:val="en-GB"/>
    </w:rPr>
  </w:style>
  <w:style w:type="character" w:customStyle="1" w:styleId="NENbrieftekstChar">
    <w:name w:val="NEN brieftekst Char"/>
    <w:link w:val="NENbrieftekst"/>
    <w:rsid w:val="00FA5CCB"/>
    <w:rPr>
      <w:rFonts w:ascii="Arial" w:eastAsia="Times New Roman" w:hAnsi="Arial" w:cs="Arial"/>
      <w:sz w:val="20"/>
      <w:szCs w:val="20"/>
      <w:lang w:val="en-US"/>
    </w:rPr>
  </w:style>
  <w:style w:type="paragraph" w:customStyle="1" w:styleId="OpmaakprofielNENtabelkopLinks">
    <w:name w:val="Opmaakprofiel NEN tabelkop + Links"/>
    <w:basedOn w:val="Standaard"/>
    <w:rsid w:val="00FA5CCB"/>
    <w:pPr>
      <w:spacing w:after="0" w:line="260" w:lineRule="exact"/>
    </w:pPr>
    <w:rPr>
      <w:rFonts w:ascii="Arial" w:eastAsia="Times New Roman" w:hAnsi="Arial" w:cs="Times New Roman"/>
      <w:b/>
      <w:bCs/>
      <w:color w:val="FFFFFF"/>
      <w:sz w:val="17"/>
      <w:szCs w:val="20"/>
      <w:lang w:eastAsia="nl-NL"/>
    </w:rPr>
  </w:style>
  <w:style w:type="paragraph" w:customStyle="1" w:styleId="NENtabelinvestering">
    <w:name w:val="NEN tabel investering"/>
    <w:basedOn w:val="NENbrieftekst"/>
    <w:qFormat/>
    <w:rsid w:val="00FA5CCB"/>
    <w:pPr>
      <w:spacing w:after="40"/>
    </w:pPr>
    <w:rPr>
      <w:sz w:val="17"/>
      <w:lang w:val="nl-NL"/>
    </w:rPr>
  </w:style>
  <w:style w:type="table" w:customStyle="1" w:styleId="Tabelraster1">
    <w:name w:val="Tabelraster1"/>
    <w:basedOn w:val="Standaardtabel"/>
    <w:next w:val="Tabelraster"/>
    <w:uiPriority w:val="59"/>
    <w:rsid w:val="003231ED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504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3D24FFE27E644EBA94056F60C7D4FD" ma:contentTypeVersion="31" ma:contentTypeDescription="Een nieuw document maken." ma:contentTypeScope="" ma:versionID="70cfa512de5cda9a1b7ad62a131d7f90">
  <xsd:schema xmlns:xsd="http://www.w3.org/2001/XMLSchema" xmlns:xs="http://www.w3.org/2001/XMLSchema" xmlns:p="http://schemas.microsoft.com/office/2006/metadata/properties" xmlns:ns2="60b35623-c22f-45cf-a6d2-68e559a6d76a" xmlns:ns3="0c85c14b-d52e-45b2-bc65-b83a73b8116e" targetNamespace="http://schemas.microsoft.com/office/2006/metadata/properties" ma:root="true" ma:fieldsID="cf32f442dafb879d86a1d858f9949e06" ns2:_="" ns3:_="">
    <xsd:import namespace="60b35623-c22f-45cf-a6d2-68e559a6d76a"/>
    <xsd:import namespace="0c85c14b-d52e-45b2-bc65-b83a73b811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atumuitgifte" minOccurs="0"/>
                <xsd:element ref="ns2:Auditor" minOccurs="0"/>
                <xsd:element ref="ns2:Auditor0" minOccurs="0"/>
                <xsd:element ref="ns2:Typeonderzok" minOccurs="0"/>
                <xsd:element ref="ns2:Bedrijfsnaam" minOccurs="0"/>
                <xsd:element ref="ns2:Rapportagenummer" minOccurs="0"/>
                <xsd:element ref="ns2:Auditdatum" minOccurs="0"/>
                <xsd:element ref="ns2:AantalCriticaltekortkoming" minOccurs="0"/>
                <xsd:element ref="ns2:AantalMajortekortkomingen" minOccurs="0"/>
                <xsd:element ref="ns2:AantalMinortekortkomingen" minOccurs="0"/>
                <xsd:element ref="ns2:Openstaandetekortkomingen_x003f_" minOccurs="0"/>
                <xsd:element ref="ns2:Adresvanbedrijf" minOccurs="0"/>
                <xsd:element ref="ns2:KvKnummer" minOccurs="0"/>
                <xsd:element ref="ns2:Website" minOccurs="0"/>
                <xsd:element ref="ns2:GPSco_x00f6_rdinaten" minOccurs="0"/>
                <xsd:element ref="ns2:Contactpersoon_x002d_E_x002d_mailadres" minOccurs="0"/>
                <xsd:element ref="ns2:Certificaatnummer" minOccurs="0"/>
                <xsd:element ref="ns2:Contactperso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23-c22f-45cf-a6d2-68e559a6d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umuitgifte" ma:index="12" nillable="true" ma:displayName="Datum uitgifte" ma:description="Dit betreft de datum waarop de rapportage is uitgegeven" ma:format="DateOnly" ma:internalName="Datumuitgifte">
      <xsd:simpleType>
        <xsd:restriction base="dms:DateTime"/>
      </xsd:simpleType>
    </xsd:element>
    <xsd:element name="Auditor" ma:index="13" nillable="true" ma:displayName="Reviewer" ma:description="Betreft reviewer van de rapportage" ma:format="Dropdown" ma:list="UserInfo" ma:SharePointGroup="0" ma:internalName="Audi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ditor0" ma:index="14" nillable="true" ma:displayName="Auditor" ma:description="Betreft lead-auditor die de audit heeft uitgevoerd" ma:format="Dropdown" ma:list="UserInfo" ma:SharePointGroup="0" ma:internalName="Auditor0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ypeonderzok" ma:index="15" nillable="true" ma:displayName="Type onderzoek" ma:description="Betreft de naam van de specifieke rapportage" ma:format="Dropdown" ma:internalName="Typeonderzok">
      <xsd:simpleType>
        <xsd:restriction base="dms:Choice">
          <xsd:enumeration value="Fase 1"/>
          <xsd:enumeration value="Fase 2"/>
          <xsd:enumeration value="Surveillance"/>
          <xsd:enumeration value="Opvolgingsonderzoek 1"/>
          <xsd:enumeration value="Opvolgingsonderzoek 2"/>
          <xsd:enumeration value="Opvolgingsonderzoek 3"/>
          <xsd:enumeration value="Opvolgingsonderzoek  4"/>
          <xsd:enumeration value="Herhalingsonderzoek 1"/>
          <xsd:enumeration value="Herhalingsonderzoek 2"/>
        </xsd:restriction>
      </xsd:simpleType>
    </xsd:element>
    <xsd:element name="Bedrijfsnaam" ma:index="16" nillable="true" ma:displayName="Bedrijfsnaam" ma:default="Bedrijfsnaam" ma:description="Naam van bedrijf volgens KvK en certificaat" ma:format="Dropdown" ma:internalName="Bedrijfsnaam">
      <xsd:simpleType>
        <xsd:restriction base="dms:Text">
          <xsd:maxLength value="255"/>
        </xsd:restriction>
      </xsd:simpleType>
    </xsd:element>
    <xsd:element name="Rapportagenummer" ma:index="17" nillable="true" ma:displayName="Rapportage nummer" ma:description="QSC-xxx-Rx-type onderzoek&#10;QSC-projectnummer-rapportagenummer-type onderzoek" ma:format="Dropdown" ma:internalName="Rapportagenummer">
      <xsd:simpleType>
        <xsd:restriction base="dms:Text">
          <xsd:maxLength value="255"/>
        </xsd:restriction>
      </xsd:simpleType>
    </xsd:element>
    <xsd:element name="Auditdatum" ma:index="18" nillable="true" ma:displayName="Auditdatum" ma:description="Datum uitvoering van het onderzoek" ma:format="DateOnly" ma:internalName="Auditdatum">
      <xsd:simpleType>
        <xsd:restriction base="dms:DateTime"/>
      </xsd:simpleType>
    </xsd:element>
    <xsd:element name="AantalCriticaltekortkoming" ma:index="19" nillable="true" ma:displayName="Aantal 'Critical' tekortkoming" ma:decimals="0" ma:description="Aantal 'Critical' tekortkomingen. &#10;&#10;Als deze zijn geconstateerd dienen de TM en OM ingelicht te worden, t.b.v. het intrekken/pauzeren van het certificaat." ma:format="Dropdown" ma:internalName="AantalCriticaltekortkoming" ma:percentage="FALSE">
      <xsd:simpleType>
        <xsd:restriction base="dms:Number">
          <xsd:minInclusive value="0"/>
        </xsd:restriction>
      </xsd:simpleType>
    </xsd:element>
    <xsd:element name="AantalMajortekortkomingen" ma:index="20" nillable="true" ma:displayName="Aantal 'Major' tekortkomingen" ma:decimals="0" ma:description="Aantal 'Major' tekortkomingen.&#10;&#10;Hiervoor dient een plan van aanpak binnen 2 weken ingediend te worden en de afwijking dient binnen 3 maanden weggenomen te worden." ma:format="Dropdown" ma:internalName="AantalMajortekortkomingen" ma:percentage="FALSE">
      <xsd:simpleType>
        <xsd:restriction base="dms:Number">
          <xsd:minInclusive value="0"/>
        </xsd:restriction>
      </xsd:simpleType>
    </xsd:element>
    <xsd:element name="AantalMinortekortkomingen" ma:index="21" nillable="true" ma:displayName="Aantal 'Minor' tekortkomingen" ma:decimals="0" ma:description="Aantal nieuwe 'Minor' tekortkomingen.&#10;&#10;Voor minor tekortkomingen dient binnen 2 weken een plan van aanpak ingediend te zijn. De minor tekortkomingen dienen binnen 1 jaar afgesloten te zijn." ma:format="Dropdown" ma:internalName="AantalMinortekortkomingen" ma:percentage="FALSE">
      <xsd:simpleType>
        <xsd:restriction base="dms:Number">
          <xsd:minInclusive value="0"/>
        </xsd:restriction>
      </xsd:simpleType>
    </xsd:element>
    <xsd:element name="Openstaandetekortkomingen_x003f_" ma:index="22" nillable="true" ma:displayName="NC's gesloten?" ma:description="Zijn er openstaande Major of Critical tekortkomingen?&#10;Indien dit antwoord &quot;Nee&quot; is kan er (nog) geen goedkeurend rapport uitgegeven worden." ma:format="Dropdown" ma:internalName="Openstaandetekortkomingen_x003f_">
      <xsd:simpleType>
        <xsd:union memberTypes="dms:Text">
          <xsd:simpleType>
            <xsd:restriction base="dms:Choice">
              <xsd:enumeration value="Ja"/>
              <xsd:enumeration value="Nee"/>
            </xsd:restriction>
          </xsd:simpleType>
        </xsd:union>
      </xsd:simpleType>
    </xsd:element>
    <xsd:element name="Adresvanbedrijf" ma:index="23" nillable="true" ma:displayName="Hoofdlocatie volgens KvK" ma:default="Straat + nummer, postcode + plaats, land" ma:description="Straat + nummer, postcode + plaats, land&#10;&#10;Gasstraat 7, 6862XY Houten, Nederland&#10;&#10;Betreft het hoofdadres van de organisatie zoals omschreven op het KvK" ma:format="Dropdown" ma:internalName="Adresvanbedrijf">
      <xsd:simpleType>
        <xsd:restriction base="dms:Text">
          <xsd:maxLength value="255"/>
        </xsd:restriction>
      </xsd:simpleType>
    </xsd:element>
    <xsd:element name="KvKnummer" ma:index="24" nillable="true" ma:displayName="KvK nummer" ma:description="Voer hier het KvK-nummer van het bedrijf in" ma:format="Dropdown" ma:internalName="KvKnummer">
      <xsd:simpleType>
        <xsd:restriction base="dms:Text">
          <xsd:maxLength value="255"/>
        </xsd:restriction>
      </xsd:simpleType>
    </xsd:element>
    <xsd:element name="Website" ma:index="25" nillable="true" ma:displayName="Website" ma:description="Website van bedrijf&#10;&#10;b.v. www.bedrijf.nl" ma:format="Dropdown" ma:internalName="Website">
      <xsd:simpleType>
        <xsd:restriction base="dms:Text">
          <xsd:maxLength value="255"/>
        </xsd:restriction>
      </xsd:simpleType>
    </xsd:element>
    <xsd:element name="GPSco_x00f6_rdinaten" ma:index="26" nillable="true" ma:displayName="GPS coördinaten" ma:default="[XX° XX.XXXX'N] [XX° XX.XXXX'E]" ma:description="GPS coördinaten van bedrijf" ma:format="Dropdown" ma:internalName="GPSco_x00f6_rdinaten">
      <xsd:simpleType>
        <xsd:restriction base="dms:Note">
          <xsd:maxLength value="255"/>
        </xsd:restriction>
      </xsd:simpleType>
    </xsd:element>
    <xsd:element name="Contactpersoon_x002d_E_x002d_mailadres" ma:index="27" nillable="true" ma:displayName="Contactpersoon - E-mailadres" ma:description="E-mailadres waar de rapportage heen gestuurd zal worden." ma:format="Dropdown" ma:internalName="Contactpersoon_x002d_E_x002d_mailadres">
      <xsd:simpleType>
        <xsd:restriction base="dms:Text">
          <xsd:maxLength value="255"/>
        </xsd:restriction>
      </xsd:simpleType>
    </xsd:element>
    <xsd:element name="Certificaatnummer" ma:index="28" nillable="true" ma:displayName="Certificaatnummer" ma:description="QSC-nummer wat vermeld staat op het certificaat van de klant." ma:format="Dropdown" ma:internalName="Certificaatnummer">
      <xsd:simpleType>
        <xsd:restriction base="dms:Text">
          <xsd:maxLength value="255"/>
        </xsd:restriction>
      </xsd:simpleType>
    </xsd:element>
    <xsd:element name="Contactpersoon" ma:index="29" nillable="true" ma:displayName="Contactpersoon" ma:format="Dropdown" ma:internalName="Contactpersoon">
      <xsd:simpleType>
        <xsd:restriction base="dms:Text">
          <xsd:maxLength value="255"/>
        </xsd:restriction>
      </xsd:simpleType>
    </xsd:element>
    <xsd:element name="lcf76f155ced4ddcb4097134ff3c332f" ma:index="31" nillable="true" ma:taxonomy="true" ma:internalName="lcf76f155ced4ddcb4097134ff3c332f" ma:taxonomyFieldName="MediaServiceImageTags" ma:displayName="Afbeeldingtags" ma:readOnly="false" ma:fieldId="{5cf76f15-5ced-4ddc-b409-7134ff3c332f}" ma:taxonomyMulti="true" ma:sspId="fc4dcfcb-8885-4456-968e-ca242ad95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5c14b-d52e-45b2-bc65-b83a73b8116e" elementFormDefault="qualified">
    <xsd:import namespace="http://schemas.microsoft.com/office/2006/documentManagement/types"/>
    <xsd:import namespace="http://schemas.microsoft.com/office/infopath/2007/PartnerControls"/>
    <xsd:element name="TaxCatchAll" ma:index="32" nillable="true" ma:displayName="Taxonomy Catch All Column" ma:hidden="true" ma:list="{1a55a84e-f4f8-4533-a998-f466e94b0592}" ma:internalName="TaxCatchAll" ma:showField="CatchAllData" ma:web="0c85c14b-d52e-45b2-bc65-b83a73b811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85c14b-d52e-45b2-bc65-b83a73b8116e" xsi:nil="true"/>
    <lcf76f155ced4ddcb4097134ff3c332f xmlns="60b35623-c22f-45cf-a6d2-68e559a6d76a">
      <Terms xmlns="http://schemas.microsoft.com/office/infopath/2007/PartnerControls"/>
    </lcf76f155ced4ddcb4097134ff3c332f>
    <Datumuitgifte xmlns="60b35623-c22f-45cf-a6d2-68e559a6d76a" xsi:nil="true"/>
    <AantalCriticaltekortkoming xmlns="60b35623-c22f-45cf-a6d2-68e559a6d76a" xsi:nil="true"/>
    <Contactpersoon xmlns="60b35623-c22f-45cf-a6d2-68e559a6d76a" xsi:nil="true"/>
    <Adresvanbedrijf xmlns="60b35623-c22f-45cf-a6d2-68e559a6d76a">Straat + nummer, postcode + plaats, land</Adresvanbedrijf>
    <Bedrijfsnaam xmlns="60b35623-c22f-45cf-a6d2-68e559a6d76a">Bedrijfsnaam</Bedrijfsnaam>
    <AantalMajortekortkomingen xmlns="60b35623-c22f-45cf-a6d2-68e559a6d76a" xsi:nil="true"/>
    <GPSco_x00f6_rdinaten xmlns="60b35623-c22f-45cf-a6d2-68e559a6d76a">[XX° XX.XXXX'N] [XX° XX.XXXX'E]</GPSco_x00f6_rdinaten>
    <Certificaatnummer xmlns="60b35623-c22f-45cf-a6d2-68e559a6d76a" xsi:nil="true"/>
    <Auditor xmlns="60b35623-c22f-45cf-a6d2-68e559a6d76a">
      <UserInfo>
        <DisplayName/>
        <AccountId xsi:nil="true"/>
        <AccountType/>
      </UserInfo>
    </Auditor>
    <KvKnummer xmlns="60b35623-c22f-45cf-a6d2-68e559a6d76a" xsi:nil="true"/>
    <Website xmlns="60b35623-c22f-45cf-a6d2-68e559a6d76a" xsi:nil="true"/>
    <Rapportagenummer xmlns="60b35623-c22f-45cf-a6d2-68e559a6d76a" xsi:nil="true"/>
    <AantalMinortekortkomingen xmlns="60b35623-c22f-45cf-a6d2-68e559a6d76a" xsi:nil="true"/>
    <Auditdatum xmlns="60b35623-c22f-45cf-a6d2-68e559a6d76a" xsi:nil="true"/>
    <Contactpersoon_x002d_E_x002d_mailadres xmlns="60b35623-c22f-45cf-a6d2-68e559a6d76a" xsi:nil="true"/>
    <Openstaandetekortkomingen_x003f_ xmlns="60b35623-c22f-45cf-a6d2-68e559a6d76a" xsi:nil="true"/>
    <Auditor0 xmlns="60b35623-c22f-45cf-a6d2-68e559a6d76a">
      <UserInfo>
        <DisplayName/>
        <AccountId xsi:nil="true"/>
        <AccountType/>
      </UserInfo>
    </Auditor0>
    <Typeonderzok xmlns="60b35623-c22f-45cf-a6d2-68e559a6d76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8A015-3938-4282-8E4F-646301DDA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35623-c22f-45cf-a6d2-68e559a6d76a"/>
    <ds:schemaRef ds:uri="0c85c14b-d52e-45b2-bc65-b83a73b811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A463F3-79F4-42B4-AE91-D31D77346B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21DEDC-422F-4A7D-BFA7-C1E77A69B2BE}">
  <ds:schemaRefs>
    <ds:schemaRef ds:uri="http://schemas.microsoft.com/office/2006/metadata/properties"/>
    <ds:schemaRef ds:uri="http://schemas.microsoft.com/office/infopath/2007/PartnerControls"/>
    <ds:schemaRef ds:uri="0c85c14b-d52e-45b2-bc65-b83a73b8116e"/>
    <ds:schemaRef ds:uri="60b35623-c22f-45cf-a6d2-68e559a6d76a"/>
  </ds:schemaRefs>
</ds:datastoreItem>
</file>

<file path=customXml/itemProps4.xml><?xml version="1.0" encoding="utf-8"?>
<ds:datastoreItem xmlns:ds="http://schemas.openxmlformats.org/officeDocument/2006/customXml" ds:itemID="{007381B4-0AA6-4353-9958-2E8F34BE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2321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NEN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HW;JD</dc:creator>
  <cp:lastModifiedBy>Harmen Willemse</cp:lastModifiedBy>
  <cp:revision>38</cp:revision>
  <cp:lastPrinted>2025-04-04T08:26:00Z</cp:lastPrinted>
  <dcterms:created xsi:type="dcterms:W3CDTF">2025-04-09T09:25:00Z</dcterms:created>
  <dcterms:modified xsi:type="dcterms:W3CDTF">2025-04-14T11:58:00Z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0x010100923D24FFE27E644EBA94056F60C7D4FD</vt:lpwstr>
  </property>
  <property fmtid="{D5CDD505-2E9C-101B-9397-08002B2CF9AE}" pid="3" name="Order">
    <vt:r8>573000</vt:r8>
  </property>
  <property fmtid="{D5CDD505-2E9C-101B-9397-08002B2CF9AE}" pid="4" name="MediaServiceImageTags">
    <vt:lpwstr/>
  </property>
</Properties>
</file>